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4A7F1CA1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nº. </w:t>
      </w:r>
      <w:r w:rsidR="00482A09">
        <w:rPr>
          <w:rFonts w:ascii="Arial" w:hAnsi="Arial" w:cs="Arial"/>
          <w:b/>
          <w:bCs/>
          <w:u w:val="single"/>
        </w:rPr>
        <w:t>1</w:t>
      </w:r>
      <w:r w:rsidR="0056019B">
        <w:rPr>
          <w:rFonts w:ascii="Arial" w:hAnsi="Arial" w:cs="Arial"/>
          <w:b/>
          <w:bCs/>
          <w:u w:val="single"/>
        </w:rPr>
        <w:t>8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56019B">
        <w:rPr>
          <w:rFonts w:ascii="Arial" w:hAnsi="Arial" w:cs="Arial"/>
          <w:b/>
          <w:bCs/>
          <w:u w:val="single"/>
        </w:rPr>
        <w:t>3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56315750" w14:textId="1FB0565A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  A Secretaria Municipal da Educação do Município de Mondaí, comunica que dispõe de vagas para </w:t>
      </w:r>
      <w:r w:rsidRPr="00306893">
        <w:rPr>
          <w:rFonts w:ascii="Arial" w:hAnsi="Arial" w:cs="Arial"/>
          <w:b/>
          <w:bCs/>
          <w:u w:val="single"/>
        </w:rPr>
        <w:t>admissão em caráter temporário</w:t>
      </w:r>
      <w:r w:rsidRPr="00306893">
        <w:rPr>
          <w:rFonts w:ascii="Arial" w:hAnsi="Arial" w:cs="Arial"/>
        </w:rPr>
        <w:t> para a Rede Municip</w:t>
      </w:r>
      <w:r w:rsidR="002C074E">
        <w:rPr>
          <w:rFonts w:ascii="Arial" w:hAnsi="Arial" w:cs="Arial"/>
        </w:rPr>
        <w:t>al de Ensino, ano letivo de 202</w:t>
      </w:r>
      <w:r w:rsidR="0056019B">
        <w:rPr>
          <w:rFonts w:ascii="Arial" w:hAnsi="Arial" w:cs="Arial"/>
        </w:rPr>
        <w:t>4</w:t>
      </w:r>
      <w:r w:rsidRPr="00306893">
        <w:rPr>
          <w:rFonts w:ascii="Arial" w:hAnsi="Arial" w:cs="Arial"/>
        </w:rPr>
        <w:t>, cuja</w:t>
      </w:r>
      <w:r w:rsidR="002C074E">
        <w:rPr>
          <w:rFonts w:ascii="Arial" w:hAnsi="Arial" w:cs="Arial"/>
        </w:rPr>
        <w:t>s escolhas se realizarão no dia</w:t>
      </w:r>
      <w:r w:rsidRPr="00306893">
        <w:rPr>
          <w:rFonts w:ascii="Arial" w:hAnsi="Arial" w:cs="Arial"/>
        </w:rPr>
        <w:t> </w:t>
      </w:r>
      <w:r w:rsidR="0056019B">
        <w:rPr>
          <w:rFonts w:ascii="Arial" w:hAnsi="Arial" w:cs="Arial"/>
          <w:b/>
          <w:bCs/>
          <w:u w:val="single"/>
        </w:rPr>
        <w:t>19</w:t>
      </w:r>
      <w:r w:rsidR="002C074E">
        <w:rPr>
          <w:rFonts w:ascii="Arial" w:hAnsi="Arial" w:cs="Arial"/>
          <w:b/>
          <w:bCs/>
          <w:u w:val="single"/>
        </w:rPr>
        <w:t xml:space="preserve"> de dezembro de 202</w:t>
      </w:r>
      <w:r w:rsidR="0056019B">
        <w:rPr>
          <w:rFonts w:ascii="Arial" w:hAnsi="Arial" w:cs="Arial"/>
          <w:b/>
          <w:bCs/>
          <w:u w:val="single"/>
        </w:rPr>
        <w:t>3</w:t>
      </w:r>
      <w:r w:rsidRPr="00306893">
        <w:rPr>
          <w:rFonts w:ascii="Arial" w:hAnsi="Arial" w:cs="Arial"/>
        </w:rPr>
        <w:t>, conforme horários e local constantes no anexo I</w:t>
      </w:r>
      <w:r>
        <w:rPr>
          <w:rFonts w:ascii="Arial" w:hAnsi="Arial" w:cs="Arial"/>
        </w:rPr>
        <w:t>, de acordo com o Decreto nº 5.438 de 15 de fevereiro de 2021</w:t>
      </w:r>
      <w:r w:rsidRPr="00306893">
        <w:rPr>
          <w:rFonts w:ascii="Arial" w:hAnsi="Arial" w:cs="Arial"/>
        </w:rPr>
        <w:t>, que homologa o resultado final</w:t>
      </w:r>
      <w:r>
        <w:rPr>
          <w:rFonts w:ascii="Arial" w:hAnsi="Arial" w:cs="Arial"/>
        </w:rPr>
        <w:t xml:space="preserve"> do Processo Seletivo nº </w:t>
      </w:r>
      <w:r w:rsidR="002C074E">
        <w:rPr>
          <w:rFonts w:ascii="Arial" w:hAnsi="Arial" w:cs="Arial"/>
        </w:rPr>
        <w:t>13/2022</w:t>
      </w:r>
      <w:r w:rsidRPr="00306893">
        <w:rPr>
          <w:rFonts w:ascii="Arial" w:hAnsi="Arial" w:cs="Arial"/>
        </w:rPr>
        <w:t>, e normas atinentes do Edital de Processo Seletivo, conforme segue:</w:t>
      </w:r>
    </w:p>
    <w:p w14:paraId="3DEF8934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296F745F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33D02A3E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3F15C2C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6D69E10B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1.2. A carga horária da vaga será determinada conforme a necessidade da Secretaria Municipal de Educação e Cultura.</w:t>
      </w:r>
    </w:p>
    <w:p w14:paraId="11EB53C4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   1.3. O candidato no momento da escolha da vaga está optando em assumir o compromisso de corresponder com todas as atividades pedagógicas desenvolvidas pela Secretaria Municipal de Educação e Cultura, independente da carga horária escolhida, sob pena da aplicação das leis cabíveis.</w:t>
      </w:r>
    </w:p>
    <w:p w14:paraId="0BF947EB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Pr="00306893">
        <w:rPr>
          <w:rFonts w:ascii="Arial" w:hAnsi="Arial" w:cs="Arial"/>
          <w:b/>
          <w:bCs/>
        </w:rPr>
        <w:t>1.4. A escolha de vagas deverá ser efetuada pelo próprio candidato, não podendo ser realizada por procuração.</w:t>
      </w:r>
    </w:p>
    <w:p w14:paraId="7548C14F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1.5. O candidato que escolher a vaga e desistir da mesma será excluído da listagem de classificação de escolha de vaga, ficando impedido de escolher outra vaga.</w:t>
      </w:r>
    </w:p>
    <w:p w14:paraId="032CE3B9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1.6.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6C28D299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75241FBB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1.8. A chamada dos candidatos não habilitados deverá ocorrer depois de esgotadas todas as possibilidades de admissão dos candidatos habilitados.</w:t>
      </w:r>
    </w:p>
    <w:p w14:paraId="05E24C49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 1.9. Após cada chamada será reprocessada a classificação retornando ao início da listagem. Ou seja, a cada chamada encerrada, voltar-se-á ao início </w:t>
      </w:r>
      <w:r w:rsidRPr="00306893">
        <w:rPr>
          <w:rFonts w:ascii="Arial" w:hAnsi="Arial" w:cs="Arial"/>
        </w:rPr>
        <w:lastRenderedPageBreak/>
        <w:t>da listagem de classificação, oferecendo, primeiramente, as novas vagas para aqueles candidatos que já foram chamados e não escolheram ou não compareceram.          </w:t>
      </w:r>
    </w:p>
    <w:p w14:paraId="55955007" w14:textId="77777777" w:rsidR="00410BCC" w:rsidRPr="00306893" w:rsidRDefault="00410BCC" w:rsidP="00410BCC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306893">
        <w:rPr>
          <w:rFonts w:ascii="Arial" w:hAnsi="Arial" w:cs="Arial"/>
        </w:rPr>
        <w:t>1.10.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5C2C0FA2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 1.11. O candidato terá 02 (dois) dias, considerando-se os dias úteis, para se apresentar na unidade escolar para assumir as aulas da vaga escolhida. Passado o prazo, fica a Secretaria de Educação autorizada a dar continuidade a chamada dos demais candidatos, respeitando a </w:t>
      </w:r>
      <w:proofErr w:type="spellStart"/>
      <w:r w:rsidRPr="00306893">
        <w:rPr>
          <w:rFonts w:ascii="Arial" w:hAnsi="Arial" w:cs="Arial"/>
        </w:rPr>
        <w:t>seqüência</w:t>
      </w:r>
      <w:proofErr w:type="spellEnd"/>
      <w:r w:rsidRPr="00306893">
        <w:rPr>
          <w:rFonts w:ascii="Arial" w:hAnsi="Arial" w:cs="Arial"/>
        </w:rPr>
        <w:t xml:space="preserve"> da ordem de classificação.</w:t>
      </w:r>
    </w:p>
    <w:p w14:paraId="216093B1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1.12. O candidato que já tiver um cargo público como inativo, poderá escolher aulas até que o somatório da carga horária semanal atinja o limite de 60 horas (inativo + ativo = 60 (sessenta) horas).</w:t>
      </w:r>
    </w:p>
    <w:p w14:paraId="110EBEFA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7DC12FD8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755660E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          </w:t>
      </w:r>
    </w:p>
    <w:p w14:paraId="22391934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0388ABF2" w14:textId="505E434F" w:rsidR="00410BCC" w:rsidRPr="00306893" w:rsidRDefault="00410BCC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>
        <w:rPr>
          <w:rFonts w:ascii="Arial" w:hAnsi="Arial" w:cs="Arial"/>
        </w:rPr>
        <w:t xml:space="preserve">efeitura Municipal de Mondaí, </w:t>
      </w:r>
      <w:r w:rsidR="0056019B">
        <w:rPr>
          <w:rFonts w:ascii="Arial" w:hAnsi="Arial" w:cs="Arial"/>
        </w:rPr>
        <w:t>14</w:t>
      </w:r>
      <w:r w:rsidR="002C074E">
        <w:rPr>
          <w:rFonts w:ascii="Arial" w:hAnsi="Arial" w:cs="Arial"/>
        </w:rPr>
        <w:t xml:space="preserve"> de dezembro de 202</w:t>
      </w:r>
      <w:r w:rsidR="0056019B">
        <w:rPr>
          <w:rFonts w:ascii="Arial" w:hAnsi="Arial" w:cs="Arial"/>
        </w:rPr>
        <w:t>3</w:t>
      </w:r>
      <w:r w:rsidRPr="00306893">
        <w:rPr>
          <w:rFonts w:ascii="Arial" w:hAnsi="Arial" w:cs="Arial"/>
        </w:rPr>
        <w:t>.</w:t>
      </w:r>
    </w:p>
    <w:p w14:paraId="2D392467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043653D2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333A4EF2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5EF36178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9EF2457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651FF17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SANDRA REGINA CALLAI SCHUH</w:t>
      </w:r>
    </w:p>
    <w:p w14:paraId="32B3D4E5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Secretária Municipal de Educação e Cultura</w:t>
      </w:r>
    </w:p>
    <w:p w14:paraId="37FB303B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A761582" w14:textId="77777777" w:rsidR="00410BCC" w:rsidRPr="00306893" w:rsidRDefault="00410BCC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F240067" w14:textId="77777777" w:rsidR="00410BCC" w:rsidRDefault="00410BCC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03306A01" w14:textId="77777777" w:rsidR="002C074E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35F6221" w14:textId="77777777" w:rsidR="002C074E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D448DEB" w14:textId="77777777" w:rsidR="002C074E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A053994" w14:textId="77777777" w:rsidR="00B62F8E" w:rsidRDefault="00B62F8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57EA7FF" w14:textId="77777777" w:rsidR="00B62F8E" w:rsidRDefault="00B62F8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6FFDB8C" w14:textId="77777777" w:rsidR="00B62F8E" w:rsidRDefault="00B62F8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709651B7" w14:textId="77777777" w:rsidR="00410BCC" w:rsidRPr="00306893" w:rsidRDefault="00410BCC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1C9BABD" w14:textId="77777777" w:rsidR="00410BCC" w:rsidRPr="00306893" w:rsidRDefault="00410BCC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430DB5CF" w14:textId="77777777" w:rsidR="00410BCC" w:rsidRPr="00306893" w:rsidRDefault="00410BCC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lastRenderedPageBreak/>
        <w:t>ANEXO I  </w:t>
      </w:r>
    </w:p>
    <w:p w14:paraId="0004952E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4ADBA40E" w14:textId="282A5D48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56019B">
        <w:rPr>
          <w:rFonts w:ascii="Arial" w:hAnsi="Arial" w:cs="Arial"/>
          <w:b/>
          <w:bCs/>
          <w:u w:val="single"/>
        </w:rPr>
        <w:t>19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2C074E">
        <w:rPr>
          <w:rFonts w:ascii="Arial" w:hAnsi="Arial" w:cs="Arial"/>
          <w:b/>
          <w:bCs/>
          <w:u w:val="single"/>
        </w:rPr>
        <w:t>dezembro de 202</w:t>
      </w:r>
      <w:r w:rsidR="0056019B">
        <w:rPr>
          <w:rFonts w:ascii="Arial" w:hAnsi="Arial" w:cs="Arial"/>
          <w:b/>
          <w:bCs/>
          <w:u w:val="single"/>
        </w:rPr>
        <w:t>3</w:t>
      </w:r>
      <w:r w:rsidRPr="00306893">
        <w:rPr>
          <w:rFonts w:ascii="Arial" w:hAnsi="Arial" w:cs="Arial"/>
        </w:rPr>
        <w:t xml:space="preserve">, na sala da Secretaria da Educação e Cultura, sito a Avenida </w:t>
      </w:r>
      <w:proofErr w:type="spellStart"/>
      <w:r w:rsidRPr="00306893">
        <w:rPr>
          <w:rFonts w:ascii="Arial" w:hAnsi="Arial" w:cs="Arial"/>
        </w:rPr>
        <w:t>Lajú</w:t>
      </w:r>
      <w:proofErr w:type="spellEnd"/>
      <w:r w:rsidRPr="00306893">
        <w:rPr>
          <w:rFonts w:ascii="Arial" w:hAnsi="Arial" w:cs="Arial"/>
        </w:rPr>
        <w:t xml:space="preserve"> nº 420, Centro, Mondaí-SC, para funcionários de Contratação em Caráter Temporário.</w:t>
      </w:r>
    </w:p>
    <w:p w14:paraId="67319C94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410BCC" w:rsidRPr="00306893" w14:paraId="36E8C836" w14:textId="77777777" w:rsidTr="00D56C17">
        <w:tc>
          <w:tcPr>
            <w:tcW w:w="4322" w:type="dxa"/>
          </w:tcPr>
          <w:p w14:paraId="7550CC41" w14:textId="0E0694C6" w:rsidR="00410BCC" w:rsidRPr="00306893" w:rsidRDefault="002C074E" w:rsidP="00D56C17">
            <w:pPr>
              <w:spacing w:before="30" w:after="7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Hrs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 w:rsidR="0056019B">
              <w:rPr>
                <w:rFonts w:ascii="Arial" w:hAnsi="Arial" w:cs="Arial"/>
              </w:rPr>
              <w:t>16</w:t>
            </w:r>
            <w:r>
              <w:rPr>
                <w:rFonts w:ascii="Arial" w:hAnsi="Arial" w:cs="Arial"/>
              </w:rPr>
              <w:t>:</w:t>
            </w:r>
            <w:r w:rsidR="0056019B">
              <w:rPr>
                <w:rFonts w:ascii="Arial" w:hAnsi="Arial" w:cs="Arial"/>
              </w:rPr>
              <w:t>0</w:t>
            </w:r>
            <w:r w:rsidR="00410BCC" w:rsidRPr="00306893">
              <w:rPr>
                <w:rFonts w:ascii="Arial" w:hAnsi="Arial" w:cs="Arial"/>
              </w:rPr>
              <w:t>0</w:t>
            </w:r>
          </w:p>
        </w:tc>
        <w:tc>
          <w:tcPr>
            <w:tcW w:w="4322" w:type="dxa"/>
          </w:tcPr>
          <w:p w14:paraId="37B8C86F" w14:textId="77777777" w:rsidR="00410BCC" w:rsidRPr="00306893" w:rsidRDefault="00410BCC" w:rsidP="00410BCC">
            <w:pPr>
              <w:shd w:val="clear" w:color="auto" w:fill="FFFFFF"/>
              <w:spacing w:after="75"/>
              <w:jc w:val="both"/>
              <w:rPr>
                <w:rFonts w:ascii="Arial" w:hAnsi="Arial" w:cs="Arial"/>
              </w:rPr>
            </w:pPr>
            <w:r w:rsidRPr="00306893">
              <w:rPr>
                <w:rFonts w:ascii="Arial" w:hAnsi="Arial" w:cs="Arial"/>
              </w:rPr>
              <w:t>Para professores de Contratação em Caráter Temporário (</w:t>
            </w:r>
            <w:proofErr w:type="spellStart"/>
            <w:r w:rsidRPr="00306893">
              <w:rPr>
                <w:rFonts w:ascii="Arial" w:hAnsi="Arial" w:cs="Arial"/>
              </w:rPr>
              <w:t>ACTs</w:t>
            </w:r>
            <w:proofErr w:type="spellEnd"/>
            <w:r w:rsidRPr="00306893">
              <w:rPr>
                <w:rFonts w:ascii="Arial" w:hAnsi="Arial" w:cs="Arial"/>
              </w:rPr>
              <w:t>). </w:t>
            </w:r>
            <w:r w:rsidRPr="00306893">
              <w:rPr>
                <w:rFonts w:ascii="Arial" w:hAnsi="Arial" w:cs="Arial"/>
                <w:u w:val="single"/>
              </w:rPr>
              <w:t>Séries Finais do Ensino Fundamental.</w:t>
            </w:r>
          </w:p>
          <w:p w14:paraId="46EE16AD" w14:textId="77777777" w:rsidR="00410BCC" w:rsidRPr="00306893" w:rsidRDefault="00410BCC" w:rsidP="00D56C17">
            <w:pPr>
              <w:spacing w:before="30" w:after="75"/>
              <w:jc w:val="both"/>
              <w:rPr>
                <w:rFonts w:ascii="Arial" w:hAnsi="Arial" w:cs="Arial"/>
              </w:rPr>
            </w:pPr>
          </w:p>
        </w:tc>
      </w:tr>
      <w:tr w:rsidR="00410BCC" w:rsidRPr="00306893" w14:paraId="3A754C91" w14:textId="77777777" w:rsidTr="00D56C17">
        <w:tc>
          <w:tcPr>
            <w:tcW w:w="4322" w:type="dxa"/>
          </w:tcPr>
          <w:p w14:paraId="1B557F89" w14:textId="45A5DFAC" w:rsidR="00410BCC" w:rsidRPr="00306893" w:rsidRDefault="002C074E" w:rsidP="00D56C17">
            <w:pPr>
              <w:spacing w:before="30" w:after="7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Hrs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 w:rsidR="0056019B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>:</w:t>
            </w:r>
            <w:r w:rsidR="0056019B">
              <w:rPr>
                <w:rFonts w:ascii="Arial" w:hAnsi="Arial" w:cs="Arial"/>
              </w:rPr>
              <w:t>0</w:t>
            </w:r>
            <w:r w:rsidR="00410BCC">
              <w:rPr>
                <w:rFonts w:ascii="Arial" w:hAnsi="Arial" w:cs="Arial"/>
              </w:rPr>
              <w:t>0</w:t>
            </w:r>
          </w:p>
        </w:tc>
        <w:tc>
          <w:tcPr>
            <w:tcW w:w="4322" w:type="dxa"/>
          </w:tcPr>
          <w:p w14:paraId="3A0A5BEC" w14:textId="77777777" w:rsidR="00410BCC" w:rsidRPr="00306893" w:rsidRDefault="002C074E" w:rsidP="002C074E">
            <w:pPr>
              <w:shd w:val="clear" w:color="auto" w:fill="FFFFFF"/>
              <w:spacing w:after="75"/>
              <w:jc w:val="both"/>
              <w:rPr>
                <w:rFonts w:ascii="Arial" w:hAnsi="Arial" w:cs="Arial"/>
              </w:rPr>
            </w:pPr>
            <w:r w:rsidRPr="00306893">
              <w:rPr>
                <w:rFonts w:ascii="Arial" w:hAnsi="Arial" w:cs="Arial"/>
              </w:rPr>
              <w:t>Para professores de Contratação em Caráter Temporário (</w:t>
            </w:r>
            <w:proofErr w:type="spellStart"/>
            <w:r w:rsidRPr="00306893">
              <w:rPr>
                <w:rFonts w:ascii="Arial" w:hAnsi="Arial" w:cs="Arial"/>
              </w:rPr>
              <w:t>ACTs</w:t>
            </w:r>
            <w:proofErr w:type="spellEnd"/>
            <w:r w:rsidRPr="00306893">
              <w:rPr>
                <w:rFonts w:ascii="Arial" w:hAnsi="Arial" w:cs="Arial"/>
              </w:rPr>
              <w:t>). </w:t>
            </w:r>
            <w:r w:rsidRPr="00306893">
              <w:rPr>
                <w:rFonts w:ascii="Arial" w:hAnsi="Arial" w:cs="Arial"/>
                <w:u w:val="single"/>
              </w:rPr>
              <w:t>Séries Iniciais</w:t>
            </w:r>
          </w:p>
        </w:tc>
      </w:tr>
      <w:tr w:rsidR="00410BCC" w:rsidRPr="00306893" w14:paraId="309C84B2" w14:textId="77777777" w:rsidTr="00D56C17">
        <w:tc>
          <w:tcPr>
            <w:tcW w:w="4322" w:type="dxa"/>
          </w:tcPr>
          <w:p w14:paraId="41073CBA" w14:textId="4C4665C8" w:rsidR="00410BCC" w:rsidRPr="00306893" w:rsidRDefault="002C074E" w:rsidP="00D56C17">
            <w:pPr>
              <w:spacing w:before="30" w:after="7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Hrs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 w:rsidR="0056019B">
              <w:rPr>
                <w:rFonts w:ascii="Arial" w:hAnsi="Arial" w:cs="Arial"/>
              </w:rPr>
              <w:t>17</w:t>
            </w:r>
            <w:r>
              <w:rPr>
                <w:rFonts w:ascii="Arial" w:hAnsi="Arial" w:cs="Arial"/>
              </w:rPr>
              <w:t>:3</w:t>
            </w:r>
            <w:r w:rsidR="00410BCC" w:rsidRPr="00306893">
              <w:rPr>
                <w:rFonts w:ascii="Arial" w:hAnsi="Arial" w:cs="Arial"/>
              </w:rPr>
              <w:t>0</w:t>
            </w:r>
          </w:p>
        </w:tc>
        <w:tc>
          <w:tcPr>
            <w:tcW w:w="4322" w:type="dxa"/>
          </w:tcPr>
          <w:p w14:paraId="4DB1948B" w14:textId="77777777" w:rsidR="00410BCC" w:rsidRPr="00306893" w:rsidRDefault="002C074E" w:rsidP="002C074E">
            <w:pPr>
              <w:spacing w:before="30" w:after="75"/>
              <w:rPr>
                <w:rFonts w:ascii="Arial" w:hAnsi="Arial" w:cs="Arial"/>
              </w:rPr>
            </w:pPr>
            <w:r w:rsidRPr="00306893">
              <w:rPr>
                <w:rFonts w:ascii="Arial" w:hAnsi="Arial" w:cs="Arial"/>
              </w:rPr>
              <w:t>Para professores de Contratação em Caráter Temporário (</w:t>
            </w:r>
            <w:proofErr w:type="spellStart"/>
            <w:r w:rsidRPr="00306893">
              <w:rPr>
                <w:rFonts w:ascii="Arial" w:hAnsi="Arial" w:cs="Arial"/>
              </w:rPr>
              <w:t>ACTs</w:t>
            </w:r>
            <w:proofErr w:type="spellEnd"/>
            <w:r w:rsidRPr="00306893">
              <w:rPr>
                <w:rFonts w:ascii="Arial" w:hAnsi="Arial" w:cs="Arial"/>
              </w:rPr>
              <w:t>). </w:t>
            </w:r>
            <w:r>
              <w:rPr>
                <w:rFonts w:ascii="Arial" w:hAnsi="Arial" w:cs="Arial"/>
                <w:u w:val="single"/>
              </w:rPr>
              <w:t>Educação Infantil</w:t>
            </w:r>
          </w:p>
        </w:tc>
      </w:tr>
    </w:tbl>
    <w:p w14:paraId="7F9B5F3A" w14:textId="77777777" w:rsidR="002C074E" w:rsidRDefault="002C074E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06A1279D" w14:textId="77777777" w:rsidR="002C074E" w:rsidRPr="00B62F8E" w:rsidRDefault="002C074E" w:rsidP="00B62F8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4D11D0D7" w14:textId="77777777" w:rsidR="002C074E" w:rsidRDefault="002C074E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3F85AA56" w14:textId="62FC5996" w:rsidR="002C074E" w:rsidRDefault="0056019B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QUADRO </w:t>
      </w:r>
      <w:proofErr w:type="gramStart"/>
      <w:r>
        <w:rPr>
          <w:rFonts w:ascii="Arial" w:hAnsi="Arial" w:cs="Arial"/>
        </w:rPr>
        <w:t>DAS  VAGAS</w:t>
      </w:r>
      <w:proofErr w:type="gramEnd"/>
      <w:r>
        <w:rPr>
          <w:rFonts w:ascii="Arial" w:hAnsi="Arial" w:cs="Arial"/>
        </w:rPr>
        <w:t xml:space="preserve"> REMANESCENTES SERÁ EXPOSTO NO MURAL DA SECRETARIA DE EDUCAÇÃO E CULTURA NO DIA 19 DE DEZEMBRO DE 2023  A PARTIR DAS 15:00 HORAS APÓS A ESCOLHA DE AULAS E TURMAS PELOS PROFESSORES EFETIVOS.</w:t>
      </w:r>
    </w:p>
    <w:p w14:paraId="2593AD25" w14:textId="77777777" w:rsidR="0056019B" w:rsidRDefault="0056019B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412BFE7B" w14:textId="77777777" w:rsidR="0056019B" w:rsidRDefault="0056019B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445DC3E9" w14:textId="77777777" w:rsidR="0056019B" w:rsidRPr="00306893" w:rsidRDefault="0056019B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05E4841B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SANDRA REGINA CALLAI SCHUH</w:t>
      </w:r>
    </w:p>
    <w:p w14:paraId="2AACB1A3" w14:textId="77777777" w:rsidR="002C074E" w:rsidRDefault="00410BCC" w:rsidP="00B62F8E">
      <w:pPr>
        <w:shd w:val="clear" w:color="auto" w:fill="FFFFFF"/>
        <w:spacing w:before="30" w:after="75"/>
        <w:jc w:val="center"/>
        <w:textAlignment w:val="center"/>
      </w:pPr>
      <w:r w:rsidRPr="00306893">
        <w:rPr>
          <w:rFonts w:ascii="Arial" w:hAnsi="Arial" w:cs="Arial"/>
        </w:rPr>
        <w:t>Secretária Municipal da Educação e Cultura</w:t>
      </w:r>
    </w:p>
    <w:p w14:paraId="3E278C09" w14:textId="77777777" w:rsidR="00311A5B" w:rsidRDefault="002C074E" w:rsidP="002C074E">
      <w:pPr>
        <w:tabs>
          <w:tab w:val="left" w:pos="2790"/>
        </w:tabs>
      </w:pPr>
      <w:r>
        <w:tab/>
      </w:r>
    </w:p>
    <w:p w14:paraId="0E341C99" w14:textId="77777777" w:rsidR="002C074E" w:rsidRPr="002C074E" w:rsidRDefault="002C074E" w:rsidP="002C074E">
      <w:pPr>
        <w:tabs>
          <w:tab w:val="left" w:pos="2790"/>
        </w:tabs>
      </w:pPr>
    </w:p>
    <w:sectPr w:rsidR="002C074E" w:rsidRPr="002C074E" w:rsidSect="00B62F8E">
      <w:headerReference w:type="even" r:id="rId7"/>
      <w:headerReference w:type="default" r:id="rId8"/>
      <w:headerReference w:type="first" r:id="rId9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7E1E61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E3212" w14:textId="77777777" w:rsidR="00E04071" w:rsidRDefault="007E1E61">
    <w:pPr>
      <w:pStyle w:val="Cabealho"/>
    </w:pPr>
    <w:r>
      <w:rPr>
        <w:noProof/>
      </w:rPr>
      <w:pict w14:anchorId="7DFAE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8" o:spid="_x0000_s103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7E1E61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B5836"/>
    <w:rsid w:val="002836F8"/>
    <w:rsid w:val="00283CCA"/>
    <w:rsid w:val="002C074E"/>
    <w:rsid w:val="00311A5B"/>
    <w:rsid w:val="003D30D0"/>
    <w:rsid w:val="00410BCC"/>
    <w:rsid w:val="004243D8"/>
    <w:rsid w:val="00442408"/>
    <w:rsid w:val="00482A09"/>
    <w:rsid w:val="004A0936"/>
    <w:rsid w:val="004D4F28"/>
    <w:rsid w:val="0056019B"/>
    <w:rsid w:val="0059481E"/>
    <w:rsid w:val="00672C3F"/>
    <w:rsid w:val="006C4C71"/>
    <w:rsid w:val="006D3B22"/>
    <w:rsid w:val="00743FEA"/>
    <w:rsid w:val="00777EAC"/>
    <w:rsid w:val="007E1E61"/>
    <w:rsid w:val="009A1923"/>
    <w:rsid w:val="00A3516C"/>
    <w:rsid w:val="00A54852"/>
    <w:rsid w:val="00AB1A02"/>
    <w:rsid w:val="00B33A55"/>
    <w:rsid w:val="00B62F8E"/>
    <w:rsid w:val="00BA0604"/>
    <w:rsid w:val="00C6102F"/>
    <w:rsid w:val="00D53874"/>
    <w:rsid w:val="00E04071"/>
    <w:rsid w:val="00E17BE5"/>
    <w:rsid w:val="00E32466"/>
    <w:rsid w:val="00EE7A79"/>
    <w:rsid w:val="00F3023A"/>
    <w:rsid w:val="00F52561"/>
    <w:rsid w:val="00F8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746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</cp:revision>
  <cp:lastPrinted>2022-12-21T19:28:00Z</cp:lastPrinted>
  <dcterms:created xsi:type="dcterms:W3CDTF">2023-12-14T19:30:00Z</dcterms:created>
  <dcterms:modified xsi:type="dcterms:W3CDTF">2023-12-14T19:30:00Z</dcterms:modified>
</cp:coreProperties>
</file>