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0B" w:rsidRPr="00865E1B" w:rsidRDefault="001E7C0B" w:rsidP="00865E1B">
      <w:pPr>
        <w:jc w:val="center"/>
        <w:outlineLvl w:val="0"/>
        <w:rPr>
          <w:b/>
          <w:bCs/>
          <w:sz w:val="24"/>
          <w:szCs w:val="24"/>
        </w:rPr>
      </w:pPr>
      <w:r w:rsidRPr="00865E1B">
        <w:rPr>
          <w:b/>
          <w:bCs/>
          <w:sz w:val="24"/>
          <w:szCs w:val="24"/>
        </w:rPr>
        <w:t>LEI Nº. 3.523, DE 08 DE OUTUBRO DE 2013.</w:t>
      </w:r>
    </w:p>
    <w:p w:rsidR="001E7C0B" w:rsidRPr="00865E1B" w:rsidRDefault="001E7C0B" w:rsidP="00AD329D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1E7C0B" w:rsidRPr="00865E1B" w:rsidRDefault="001E7C0B" w:rsidP="00AD329D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tbl>
      <w:tblPr>
        <w:tblW w:w="9870" w:type="dxa"/>
        <w:tblInd w:w="-68" w:type="dxa"/>
        <w:tblLook w:val="01E0"/>
      </w:tblPr>
      <w:tblGrid>
        <w:gridCol w:w="4889"/>
        <w:gridCol w:w="4981"/>
      </w:tblGrid>
      <w:tr w:rsidR="001E7C0B" w:rsidRPr="00865E1B" w:rsidTr="002C0E54">
        <w:tc>
          <w:tcPr>
            <w:tcW w:w="4889" w:type="dxa"/>
          </w:tcPr>
          <w:p w:rsidR="001E7C0B" w:rsidRPr="002C0E54" w:rsidRDefault="001E7C0B" w:rsidP="002C0E54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4981" w:type="dxa"/>
          </w:tcPr>
          <w:p w:rsidR="001E7C0B" w:rsidRPr="002C0E54" w:rsidRDefault="001E7C0B" w:rsidP="002C0E54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Institui o Programa Municipal de Concessão de Bolsas de Estudos para Estudantes de ensino técnico de nível médio/profissionalizante do Município de </w:t>
            </w:r>
            <w:proofErr w:type="spellStart"/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Mondaí</w:t>
            </w:r>
            <w:proofErr w:type="spellEnd"/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e dá outras providências.</w:t>
            </w:r>
          </w:p>
        </w:tc>
      </w:tr>
    </w:tbl>
    <w:p w:rsidR="001E7C0B" w:rsidRDefault="001E7C0B" w:rsidP="00865E1B">
      <w:pPr>
        <w:shd w:val="clear" w:color="auto" w:fill="F8F8F8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865E1B">
        <w:rPr>
          <w:b/>
          <w:bCs/>
          <w:sz w:val="24"/>
          <w:szCs w:val="24"/>
        </w:rPr>
        <w:t>O PREFEITO DO MUNICÍPIO DE MONDAÍ</w:t>
      </w:r>
      <w:r>
        <w:rPr>
          <w:sz w:val="24"/>
          <w:szCs w:val="24"/>
        </w:rPr>
        <w:t>, Estado de Santa Catarina. Faço saber a todos os habitantes deste Município que a Câmara Municipal de Vereadores votou, aprovou e eu sanciono e promulgo a seguinte Lei:</w:t>
      </w:r>
    </w:p>
    <w:p w:rsidR="001E7C0B" w:rsidRPr="00865E1B" w:rsidRDefault="001E7C0B" w:rsidP="00A130FC">
      <w:pPr>
        <w:shd w:val="clear" w:color="auto" w:fill="F8F8F8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1º Fica instituído o Programa Municipal de Concessão de Bolsas de Estudos para Estudantes de Nível Médio/profissionalizante do Município de </w:t>
      </w:r>
      <w:proofErr w:type="spellStart"/>
      <w:r w:rsidRPr="00865E1B">
        <w:rPr>
          <w:sz w:val="24"/>
          <w:szCs w:val="24"/>
        </w:rPr>
        <w:t>Mondaí</w:t>
      </w:r>
      <w:proofErr w:type="spellEnd"/>
      <w:r w:rsidRPr="00865E1B">
        <w:rPr>
          <w:sz w:val="24"/>
          <w:szCs w:val="24"/>
        </w:rPr>
        <w:t>, que tem como objetivo incentivar a continuidade dos estudos, auxiliando no custeio das despesas com transporte para alunos que cursarem o ensino técnico de nível médio/profissionalizante, autorizados ou reconhecidos pelo MEC, quando estes cursos não forem oferecidos/</w:t>
      </w:r>
      <w:r w:rsidR="00293195" w:rsidRPr="00865E1B">
        <w:rPr>
          <w:sz w:val="24"/>
          <w:szCs w:val="24"/>
        </w:rPr>
        <w:t>frequentados</w:t>
      </w:r>
      <w:r w:rsidRPr="00865E1B">
        <w:rPr>
          <w:sz w:val="24"/>
          <w:szCs w:val="24"/>
        </w:rPr>
        <w:t xml:space="preserve"> no Município. </w:t>
      </w:r>
    </w:p>
    <w:p w:rsidR="001E7C0B" w:rsidRPr="00865E1B" w:rsidRDefault="001E7C0B" w:rsidP="00A130FC">
      <w:pPr>
        <w:shd w:val="clear" w:color="auto" w:fill="F8F8F8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2º A ajuda de custo, prevista no artigo 1º desta Lei, será concedida exclusivamente a estudantes residentes e domiciliados no Município de </w:t>
      </w:r>
      <w:proofErr w:type="spellStart"/>
      <w:r w:rsidRPr="00865E1B">
        <w:rPr>
          <w:sz w:val="24"/>
          <w:szCs w:val="24"/>
        </w:rPr>
        <w:t>Mondaí</w:t>
      </w:r>
      <w:proofErr w:type="spellEnd"/>
      <w:r w:rsidRPr="00865E1B">
        <w:rPr>
          <w:sz w:val="24"/>
          <w:szCs w:val="24"/>
        </w:rPr>
        <w:t xml:space="preserve">. </w:t>
      </w:r>
    </w:p>
    <w:p w:rsidR="001E7C0B" w:rsidRPr="00865E1B" w:rsidRDefault="001E7C0B" w:rsidP="00A130FC">
      <w:pPr>
        <w:shd w:val="clear" w:color="auto" w:fill="F8F8F8"/>
        <w:ind w:firstLine="709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3º Os estudantes interessados em receber a ajuda de custo prevista nesta Lei deverão fazer o seu cadastro junto à Secretaria Municipal de Educação munidos no mínimo da seguinte documentação: </w:t>
      </w:r>
    </w:p>
    <w:p w:rsidR="001E7C0B" w:rsidRPr="00AA1AC4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color w:val="FF0000"/>
          <w:sz w:val="24"/>
          <w:szCs w:val="24"/>
        </w:rPr>
      </w:pPr>
      <w:r w:rsidRPr="00AA1AC4">
        <w:rPr>
          <w:color w:val="FF0000"/>
          <w:sz w:val="24"/>
          <w:szCs w:val="24"/>
        </w:rPr>
        <w:t>– Cópia do CPF;</w:t>
      </w:r>
    </w:p>
    <w:p w:rsidR="001E7C0B" w:rsidRPr="00AA1AC4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color w:val="FF0000"/>
          <w:sz w:val="24"/>
          <w:szCs w:val="24"/>
        </w:rPr>
      </w:pPr>
      <w:r w:rsidRPr="00AA1AC4">
        <w:rPr>
          <w:color w:val="FF0000"/>
          <w:sz w:val="24"/>
          <w:szCs w:val="24"/>
        </w:rPr>
        <w:t>– Cópia da Cédula de Identidade;</w:t>
      </w:r>
    </w:p>
    <w:p w:rsidR="001E7C0B" w:rsidRPr="00AA1AC4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color w:val="FF0000"/>
          <w:sz w:val="24"/>
          <w:szCs w:val="24"/>
        </w:rPr>
      </w:pPr>
      <w:r w:rsidRPr="00AA1AC4">
        <w:rPr>
          <w:color w:val="FF0000"/>
          <w:sz w:val="24"/>
          <w:szCs w:val="24"/>
        </w:rPr>
        <w:t>– Cópia do Título de Eleitor e comprovante de votação da última eleição;</w:t>
      </w:r>
    </w:p>
    <w:p w:rsidR="001E7C0B" w:rsidRPr="00865E1B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– </w:t>
      </w:r>
      <w:r w:rsidRPr="00AA1AC4">
        <w:rPr>
          <w:color w:val="FF0000"/>
          <w:sz w:val="24"/>
          <w:szCs w:val="24"/>
        </w:rPr>
        <w:t>Cópia do requerimento, declaração ou contrato de matrícula no ensino técnico de nível médio/profissionalizante do ano letivo em que estiver pleiteando a concessão</w:t>
      </w:r>
      <w:r w:rsidRPr="00865E1B">
        <w:rPr>
          <w:sz w:val="24"/>
          <w:szCs w:val="24"/>
        </w:rPr>
        <w:t>;</w:t>
      </w:r>
    </w:p>
    <w:p w:rsidR="001E7C0B" w:rsidRPr="00865E1B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Cópia do comprovante de endereço (talão de luz, telefone ou água).</w:t>
      </w:r>
    </w:p>
    <w:p w:rsidR="001E7C0B" w:rsidRPr="00865E1B" w:rsidRDefault="001E7C0B" w:rsidP="00A130FC">
      <w:pPr>
        <w:numPr>
          <w:ilvl w:val="0"/>
          <w:numId w:val="2"/>
        </w:numPr>
        <w:shd w:val="clear" w:color="auto" w:fill="F8F8F8"/>
        <w:tabs>
          <w:tab w:val="clear" w:pos="720"/>
          <w:tab w:val="num" w:pos="993"/>
        </w:tabs>
        <w:ind w:left="714" w:hanging="5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Outros documentos que forem solicitados no Edital de Inscrição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14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Parágrafo Único – A apresentação dos documentos deverá ocorrer impreterivelmente até o final de Maio e final de Novembro de cada exercício financeiro.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4° Para a inscrição no programa o estudante deverá atender aos seguintes requisitos: </w:t>
      </w:r>
    </w:p>
    <w:p w:rsidR="001E7C0B" w:rsidRPr="00865E1B" w:rsidRDefault="001E7C0B" w:rsidP="00A130FC">
      <w:pPr>
        <w:numPr>
          <w:ilvl w:val="0"/>
          <w:numId w:val="3"/>
        </w:numPr>
        <w:shd w:val="clear" w:color="auto" w:fill="F8F8F8"/>
        <w:tabs>
          <w:tab w:val="num" w:pos="993"/>
        </w:tabs>
        <w:ind w:hanging="11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Ser brasileiro ou naturalizado;</w:t>
      </w:r>
    </w:p>
    <w:p w:rsidR="001E7C0B" w:rsidRPr="00865E1B" w:rsidRDefault="001E7C0B" w:rsidP="00A130FC">
      <w:pPr>
        <w:numPr>
          <w:ilvl w:val="0"/>
          <w:numId w:val="3"/>
        </w:numPr>
        <w:shd w:val="clear" w:color="auto" w:fill="F8F8F8"/>
        <w:tabs>
          <w:tab w:val="num" w:pos="993"/>
        </w:tabs>
        <w:ind w:hanging="11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Ser estudante de nível médio/profissionalizante e estar devidamente matriculado no ano da concessão;</w:t>
      </w:r>
    </w:p>
    <w:p w:rsidR="001E7C0B" w:rsidRPr="00865E1B" w:rsidRDefault="001E7C0B" w:rsidP="00A130FC">
      <w:pPr>
        <w:numPr>
          <w:ilvl w:val="0"/>
          <w:numId w:val="3"/>
        </w:numPr>
        <w:shd w:val="clear" w:color="auto" w:fill="F8F8F8"/>
        <w:tabs>
          <w:tab w:val="num" w:pos="993"/>
        </w:tabs>
        <w:ind w:hanging="11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Não possuir formação de nível médio profissionalizante anterior;</w:t>
      </w:r>
    </w:p>
    <w:p w:rsidR="001E7C0B" w:rsidRPr="00865E1B" w:rsidRDefault="001E7C0B" w:rsidP="00A130FC">
      <w:pPr>
        <w:numPr>
          <w:ilvl w:val="0"/>
          <w:numId w:val="3"/>
        </w:numPr>
        <w:tabs>
          <w:tab w:val="num" w:pos="993"/>
          <w:tab w:val="num" w:pos="1560"/>
        </w:tabs>
        <w:ind w:hanging="11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– Não possuir nenhuma pendência financeira com o Município de </w:t>
      </w:r>
      <w:proofErr w:type="spellStart"/>
      <w:r w:rsidRPr="00865E1B">
        <w:rPr>
          <w:sz w:val="24"/>
          <w:szCs w:val="24"/>
        </w:rPr>
        <w:t>Mondaí</w:t>
      </w:r>
      <w:proofErr w:type="spellEnd"/>
      <w:r w:rsidRPr="00865E1B">
        <w:rPr>
          <w:sz w:val="24"/>
          <w:szCs w:val="24"/>
        </w:rPr>
        <w:t xml:space="preserve">, de qualquer natureza, tributária ou não. 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09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Art. 5º O estudante não fará jus ou perderá o benefício instituído na presente Lei:</w:t>
      </w:r>
    </w:p>
    <w:p w:rsidR="001E7C0B" w:rsidRPr="00865E1B" w:rsidRDefault="001E7C0B" w:rsidP="00A130FC">
      <w:pPr>
        <w:numPr>
          <w:ilvl w:val="0"/>
          <w:numId w:val="1"/>
        </w:numPr>
        <w:shd w:val="clear" w:color="auto" w:fill="F8F8F8"/>
        <w:ind w:left="1134" w:hanging="425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– Se ficar comprovada, a qualquer momento, a existência de informações falsas informadas pelo candidato/beneficiado;</w:t>
      </w:r>
    </w:p>
    <w:p w:rsidR="001E7C0B" w:rsidRPr="00865E1B" w:rsidRDefault="001E7C0B" w:rsidP="00A130FC">
      <w:pPr>
        <w:numPr>
          <w:ilvl w:val="0"/>
          <w:numId w:val="1"/>
        </w:numPr>
        <w:shd w:val="clear" w:color="auto" w:fill="F8F8F8"/>
        <w:ind w:left="1134" w:hanging="425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– Caso não obtenha a </w:t>
      </w:r>
      <w:r w:rsidR="00293195" w:rsidRPr="00865E1B">
        <w:rPr>
          <w:sz w:val="24"/>
          <w:szCs w:val="24"/>
        </w:rPr>
        <w:t>frequência</w:t>
      </w:r>
      <w:r w:rsidRPr="00865E1B">
        <w:rPr>
          <w:sz w:val="24"/>
          <w:szCs w:val="24"/>
        </w:rPr>
        <w:t xml:space="preserve"> e a média mínima exigida para a aprovação, em qualquer um dos dois semestres anteriores, quando houver, quanto à disciplina em que for reprovado.</w:t>
      </w:r>
    </w:p>
    <w:p w:rsidR="001E7C0B" w:rsidRPr="00865E1B" w:rsidRDefault="001E7C0B" w:rsidP="00A130FC">
      <w:pPr>
        <w:shd w:val="clear" w:color="auto" w:fill="F8F8F8"/>
        <w:ind w:left="709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09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6º Como forma de contrapartida, os estudantes beneficiados com a bolsa prevista nesta Lei poderão ser convocados pelo Município para prestar serviço </w:t>
      </w:r>
      <w:r w:rsidR="00293195" w:rsidRPr="00865E1B">
        <w:rPr>
          <w:sz w:val="24"/>
          <w:szCs w:val="24"/>
        </w:rPr>
        <w:t>não remunerado</w:t>
      </w:r>
      <w:r w:rsidRPr="00865E1B">
        <w:rPr>
          <w:sz w:val="24"/>
          <w:szCs w:val="24"/>
        </w:rPr>
        <w:t>, correspondente a até 08 (oito) horas/ano ao Município (ex: festa de confraternização da 3ª idade, auxílio na Festa da Fruta e outros eventos), cujas datas serão definidas pelo Executivo Municipal e dar-se-á por convocação escrita e individualizada, sem prejuízo do horário do curso e do emprego.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Parágrafo único – O aluno convocado que deixar de prestar o serviço voluntário previsto neste artigo, considerar-se-á como inadimplente perante o Município, ficando impossibilitado de receber futuros auxílios de bolsas de estudos ou de outros benefícios que forem implantados. 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Art. 7º O pagamento da bolsa de estudos ocorrerá sempre em duas cotas, dentro das possibilidades orçamentárias e financeiras do Município, nas seguintes condições:</w:t>
      </w: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a) – até o final do mês de junho;</w:t>
      </w: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b) – até o final da primeira quinzena do mês de dezembro.</w:t>
      </w: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c) – Para o exercício de 2013, fica estabelecido o pagamento em cota única até o final previsto na letra “b” do presente artigo. 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§ 1º – O valor do repasse máximo por estudante em cada exercício financeiro será fixado por ato do Poder Executivo, observando os seguintes limites e condições:</w:t>
      </w:r>
    </w:p>
    <w:p w:rsidR="001E7C0B" w:rsidRPr="00865E1B" w:rsidRDefault="001E7C0B" w:rsidP="00A130FC">
      <w:pPr>
        <w:numPr>
          <w:ilvl w:val="0"/>
          <w:numId w:val="4"/>
        </w:numPr>
        <w:shd w:val="clear" w:color="auto" w:fill="F8F8F8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– Até R$ 250,00 (duzentos e </w:t>
      </w:r>
      <w:r w:rsidR="00293195" w:rsidRPr="00865E1B">
        <w:rPr>
          <w:sz w:val="24"/>
          <w:szCs w:val="24"/>
        </w:rPr>
        <w:t>cinquenta</w:t>
      </w:r>
      <w:r w:rsidRPr="00865E1B">
        <w:rPr>
          <w:sz w:val="24"/>
          <w:szCs w:val="24"/>
        </w:rPr>
        <w:t xml:space="preserve"> reais) para os estudantes que </w:t>
      </w:r>
      <w:r w:rsidR="00293195" w:rsidRPr="00865E1B">
        <w:rPr>
          <w:sz w:val="24"/>
          <w:szCs w:val="24"/>
        </w:rPr>
        <w:t>frequentam</w:t>
      </w:r>
      <w:r w:rsidRPr="00865E1B">
        <w:rPr>
          <w:sz w:val="24"/>
          <w:szCs w:val="24"/>
        </w:rPr>
        <w:t xml:space="preserve"> educandários de ensino técnico de nível médio;</w:t>
      </w:r>
    </w:p>
    <w:p w:rsidR="001E7C0B" w:rsidRPr="00865E1B" w:rsidRDefault="001E7C0B" w:rsidP="00A130FC">
      <w:pPr>
        <w:numPr>
          <w:ilvl w:val="0"/>
          <w:numId w:val="4"/>
        </w:numPr>
        <w:shd w:val="clear" w:color="auto" w:fill="F8F8F8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– Até R$ 350,00 (trezentos e </w:t>
      </w:r>
      <w:r w:rsidR="00293195" w:rsidRPr="00865E1B">
        <w:rPr>
          <w:sz w:val="24"/>
          <w:szCs w:val="24"/>
        </w:rPr>
        <w:t>cinquenta</w:t>
      </w:r>
      <w:r w:rsidRPr="00865E1B">
        <w:rPr>
          <w:sz w:val="24"/>
          <w:szCs w:val="24"/>
        </w:rPr>
        <w:t xml:space="preserve"> reais) para os estudantes que </w:t>
      </w:r>
      <w:r w:rsidR="00293195" w:rsidRPr="00865E1B">
        <w:rPr>
          <w:sz w:val="24"/>
          <w:szCs w:val="24"/>
        </w:rPr>
        <w:t>frequentam</w:t>
      </w:r>
      <w:r w:rsidRPr="00865E1B">
        <w:rPr>
          <w:sz w:val="24"/>
          <w:szCs w:val="24"/>
        </w:rPr>
        <w:t xml:space="preserve"> educandários ou instituições que disponibilizam ensino técnico de nível pós/médio profissionalizante.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§ 2º –</w:t>
      </w:r>
      <w:r w:rsidR="00AA1AC4">
        <w:rPr>
          <w:sz w:val="24"/>
          <w:szCs w:val="24"/>
        </w:rPr>
        <w:t xml:space="preserve"> </w:t>
      </w:r>
      <w:r w:rsidRPr="00865E1B">
        <w:rPr>
          <w:sz w:val="24"/>
          <w:szCs w:val="24"/>
        </w:rPr>
        <w:t>Os valores fixados na presente Lei poderão ser atualizados anualmente, por Decreto exarado pelo chefe do Poder Executivo, utilizando-se o índice acumulado do IGPM apurado pela Fundação Getúlio Vargas, no período de 12 meses imediatamente anteriores ao do exercício financeiro da concessão da Bolsa.</w:t>
      </w: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>§ 3º –</w:t>
      </w:r>
      <w:r w:rsidR="00AA1AC4">
        <w:rPr>
          <w:sz w:val="24"/>
          <w:szCs w:val="24"/>
        </w:rPr>
        <w:t xml:space="preserve"> </w:t>
      </w:r>
      <w:r w:rsidRPr="00865E1B">
        <w:rPr>
          <w:sz w:val="24"/>
          <w:szCs w:val="24"/>
        </w:rPr>
        <w:t>O pagamento da bolsa será efetuado por via bancária, ao aluno beneficiário ou, na impossibilidade, ao seu responsável legal.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A130FC">
      <w:pPr>
        <w:shd w:val="clear" w:color="auto" w:fill="F8F8F8"/>
        <w:ind w:firstLine="720"/>
        <w:jc w:val="both"/>
        <w:rPr>
          <w:sz w:val="24"/>
          <w:szCs w:val="24"/>
        </w:rPr>
      </w:pPr>
      <w:r w:rsidRPr="00865E1B">
        <w:rPr>
          <w:sz w:val="24"/>
          <w:szCs w:val="24"/>
        </w:rPr>
        <w:t xml:space="preserve">Art. 8º As despesas decorrentes da aplicação desta Lei correrão por conta das respectivas dotações orçamentárias em cada exercício. </w:t>
      </w:r>
    </w:p>
    <w:p w:rsidR="001E7C0B" w:rsidRPr="00865E1B" w:rsidRDefault="001E7C0B" w:rsidP="00A130FC">
      <w:pPr>
        <w:shd w:val="clear" w:color="auto" w:fill="F8F8F8"/>
        <w:jc w:val="both"/>
        <w:rPr>
          <w:sz w:val="24"/>
          <w:szCs w:val="24"/>
        </w:rPr>
      </w:pPr>
    </w:p>
    <w:p w:rsidR="001E7C0B" w:rsidRPr="00865E1B" w:rsidRDefault="001E7C0B" w:rsidP="00865E1B">
      <w:pPr>
        <w:shd w:val="clear" w:color="auto" w:fill="F8F8F8"/>
        <w:ind w:firstLine="720"/>
        <w:jc w:val="both"/>
        <w:outlineLvl w:val="0"/>
        <w:rPr>
          <w:sz w:val="24"/>
          <w:szCs w:val="24"/>
        </w:rPr>
      </w:pPr>
      <w:r w:rsidRPr="00865E1B">
        <w:rPr>
          <w:sz w:val="24"/>
          <w:szCs w:val="24"/>
        </w:rPr>
        <w:t>Art. 9º Esta Lei entra em vigor na data de sua publicação.</w:t>
      </w:r>
    </w:p>
    <w:p w:rsidR="001E7C0B" w:rsidRPr="00865E1B" w:rsidRDefault="001E7C0B" w:rsidP="00AD329D">
      <w:pPr>
        <w:pStyle w:val="Ttulo"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1E7C0B" w:rsidRPr="00865E1B" w:rsidRDefault="001E7C0B" w:rsidP="00865E1B">
      <w:pPr>
        <w:pStyle w:val="Ttul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Prefeitura Municipal de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Mondaí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08 de outubro de </w:t>
      </w:r>
      <w:r w:rsidRPr="00865E1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2013.</w:t>
      </w:r>
    </w:p>
    <w:p w:rsidR="001E7C0B" w:rsidRPr="00865E1B" w:rsidRDefault="001E7C0B" w:rsidP="00AD329D">
      <w:pPr>
        <w:pStyle w:val="Ttulo"/>
        <w:ind w:firstLine="90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1E7C0B" w:rsidRDefault="001E7C0B" w:rsidP="00B9662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tbl>
      <w:tblPr>
        <w:tblW w:w="0" w:type="auto"/>
        <w:tblInd w:w="-68" w:type="dxa"/>
        <w:tblLook w:val="01E0"/>
      </w:tblPr>
      <w:tblGrid>
        <w:gridCol w:w="4889"/>
        <w:gridCol w:w="4890"/>
      </w:tblGrid>
      <w:tr w:rsidR="001E7C0B" w:rsidTr="002C0E54">
        <w:tc>
          <w:tcPr>
            <w:tcW w:w="4889" w:type="dxa"/>
          </w:tcPr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_____________________________________</w:t>
            </w:r>
          </w:p>
        </w:tc>
        <w:tc>
          <w:tcPr>
            <w:tcW w:w="4890" w:type="dxa"/>
          </w:tcPr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_____________________________________</w:t>
            </w:r>
          </w:p>
        </w:tc>
      </w:tr>
      <w:tr w:rsidR="001E7C0B" w:rsidTr="002C0E54">
        <w:tc>
          <w:tcPr>
            <w:tcW w:w="4889" w:type="dxa"/>
          </w:tcPr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Lenoir</w:t>
            </w:r>
            <w:proofErr w:type="spellEnd"/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da Rocha</w:t>
            </w:r>
          </w:p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Prefeito Municipal</w:t>
            </w:r>
          </w:p>
        </w:tc>
        <w:tc>
          <w:tcPr>
            <w:tcW w:w="4890" w:type="dxa"/>
          </w:tcPr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Matheus </w:t>
            </w:r>
            <w:proofErr w:type="spellStart"/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Backendorf</w:t>
            </w:r>
            <w:proofErr w:type="spellEnd"/>
          </w:p>
          <w:p w:rsidR="001E7C0B" w:rsidRPr="002C0E54" w:rsidRDefault="001E7C0B" w:rsidP="00B9662E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2C0E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Secretário de Administração e Fazenda</w:t>
            </w:r>
          </w:p>
        </w:tc>
      </w:tr>
    </w:tbl>
    <w:p w:rsidR="001E7C0B" w:rsidRPr="00865E1B" w:rsidRDefault="001E7C0B" w:rsidP="00AD329D">
      <w:pPr>
        <w:jc w:val="center"/>
        <w:rPr>
          <w:sz w:val="24"/>
          <w:szCs w:val="24"/>
        </w:rPr>
      </w:pPr>
    </w:p>
    <w:sectPr w:rsidR="001E7C0B" w:rsidRPr="00865E1B" w:rsidSect="00865E1B">
      <w:pgSz w:w="11907" w:h="16840" w:code="9"/>
      <w:pgMar w:top="2155" w:right="1134" w:bottom="1134" w:left="1134" w:header="35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54" w:rsidRDefault="002C0E54">
      <w:r>
        <w:separator/>
      </w:r>
    </w:p>
  </w:endnote>
  <w:endnote w:type="continuationSeparator" w:id="0">
    <w:p w:rsidR="002C0E54" w:rsidRDefault="002C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54" w:rsidRDefault="002C0E54">
      <w:r>
        <w:separator/>
      </w:r>
    </w:p>
  </w:footnote>
  <w:footnote w:type="continuationSeparator" w:id="0">
    <w:p w:rsidR="002C0E54" w:rsidRDefault="002C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1EC"/>
    <w:multiLevelType w:val="hybridMultilevel"/>
    <w:tmpl w:val="37C87AFE"/>
    <w:lvl w:ilvl="0" w:tplc="AE463E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26721"/>
    <w:multiLevelType w:val="hybridMultilevel"/>
    <w:tmpl w:val="4FBC43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3174A"/>
    <w:multiLevelType w:val="hybridMultilevel"/>
    <w:tmpl w:val="5D8E7902"/>
    <w:lvl w:ilvl="0" w:tplc="17183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13881"/>
    <w:multiLevelType w:val="hybridMultilevel"/>
    <w:tmpl w:val="DA301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68B6"/>
    <w:rsid w:val="00000C9C"/>
    <w:rsid w:val="00001172"/>
    <w:rsid w:val="000034EE"/>
    <w:rsid w:val="00006AE0"/>
    <w:rsid w:val="00007EAD"/>
    <w:rsid w:val="0001276A"/>
    <w:rsid w:val="000135FE"/>
    <w:rsid w:val="00013987"/>
    <w:rsid w:val="00014B8B"/>
    <w:rsid w:val="00016C43"/>
    <w:rsid w:val="0001741C"/>
    <w:rsid w:val="00023929"/>
    <w:rsid w:val="00031800"/>
    <w:rsid w:val="00032AD5"/>
    <w:rsid w:val="000331B6"/>
    <w:rsid w:val="000354BD"/>
    <w:rsid w:val="00042EEC"/>
    <w:rsid w:val="00043A39"/>
    <w:rsid w:val="00044E2B"/>
    <w:rsid w:val="00044F33"/>
    <w:rsid w:val="00047BB5"/>
    <w:rsid w:val="00052515"/>
    <w:rsid w:val="0005432E"/>
    <w:rsid w:val="000626FF"/>
    <w:rsid w:val="00066330"/>
    <w:rsid w:val="00072943"/>
    <w:rsid w:val="00075965"/>
    <w:rsid w:val="000767D5"/>
    <w:rsid w:val="00076980"/>
    <w:rsid w:val="0008235D"/>
    <w:rsid w:val="00085B37"/>
    <w:rsid w:val="00086BDA"/>
    <w:rsid w:val="000915A9"/>
    <w:rsid w:val="00091B37"/>
    <w:rsid w:val="0009397B"/>
    <w:rsid w:val="00095B4D"/>
    <w:rsid w:val="000A174F"/>
    <w:rsid w:val="000A1C09"/>
    <w:rsid w:val="000A45E1"/>
    <w:rsid w:val="000A58BC"/>
    <w:rsid w:val="000A5C39"/>
    <w:rsid w:val="000B0CA6"/>
    <w:rsid w:val="000B0DDB"/>
    <w:rsid w:val="000B0EF4"/>
    <w:rsid w:val="000B5790"/>
    <w:rsid w:val="000B6AA0"/>
    <w:rsid w:val="000B6EA2"/>
    <w:rsid w:val="000B7B8A"/>
    <w:rsid w:val="000C4F20"/>
    <w:rsid w:val="000D0735"/>
    <w:rsid w:val="000D341B"/>
    <w:rsid w:val="000D3D70"/>
    <w:rsid w:val="000E1619"/>
    <w:rsid w:val="000E362D"/>
    <w:rsid w:val="000E55AE"/>
    <w:rsid w:val="000E7C23"/>
    <w:rsid w:val="000F00CA"/>
    <w:rsid w:val="000F385A"/>
    <w:rsid w:val="000F5BB9"/>
    <w:rsid w:val="00100072"/>
    <w:rsid w:val="001039C5"/>
    <w:rsid w:val="001055FB"/>
    <w:rsid w:val="0011109E"/>
    <w:rsid w:val="001155C0"/>
    <w:rsid w:val="00115EC0"/>
    <w:rsid w:val="00131591"/>
    <w:rsid w:val="001324D1"/>
    <w:rsid w:val="00134B62"/>
    <w:rsid w:val="0013717F"/>
    <w:rsid w:val="00144425"/>
    <w:rsid w:val="0014736D"/>
    <w:rsid w:val="0014777D"/>
    <w:rsid w:val="00147E0F"/>
    <w:rsid w:val="00153EF1"/>
    <w:rsid w:val="0015609D"/>
    <w:rsid w:val="00163D62"/>
    <w:rsid w:val="001648D1"/>
    <w:rsid w:val="00175752"/>
    <w:rsid w:val="00180434"/>
    <w:rsid w:val="00180476"/>
    <w:rsid w:val="00181B18"/>
    <w:rsid w:val="00181D7B"/>
    <w:rsid w:val="00182537"/>
    <w:rsid w:val="001827E2"/>
    <w:rsid w:val="001A37EE"/>
    <w:rsid w:val="001B0017"/>
    <w:rsid w:val="001B4E38"/>
    <w:rsid w:val="001B57E3"/>
    <w:rsid w:val="001B5DBE"/>
    <w:rsid w:val="001C195C"/>
    <w:rsid w:val="001C2828"/>
    <w:rsid w:val="001C6019"/>
    <w:rsid w:val="001C6EDE"/>
    <w:rsid w:val="001C7057"/>
    <w:rsid w:val="001D2AB8"/>
    <w:rsid w:val="001D4912"/>
    <w:rsid w:val="001E2481"/>
    <w:rsid w:val="001E40D2"/>
    <w:rsid w:val="001E5EC3"/>
    <w:rsid w:val="001E75D6"/>
    <w:rsid w:val="001E7C0B"/>
    <w:rsid w:val="001F5517"/>
    <w:rsid w:val="002006D5"/>
    <w:rsid w:val="00205544"/>
    <w:rsid w:val="0020791D"/>
    <w:rsid w:val="002150DD"/>
    <w:rsid w:val="00216487"/>
    <w:rsid w:val="002164E4"/>
    <w:rsid w:val="00225A14"/>
    <w:rsid w:val="002269F6"/>
    <w:rsid w:val="00232259"/>
    <w:rsid w:val="002343CE"/>
    <w:rsid w:val="00235151"/>
    <w:rsid w:val="00237C01"/>
    <w:rsid w:val="00237F17"/>
    <w:rsid w:val="00240F5E"/>
    <w:rsid w:val="0024143B"/>
    <w:rsid w:val="00244E00"/>
    <w:rsid w:val="002478A5"/>
    <w:rsid w:val="00251092"/>
    <w:rsid w:val="00252FCD"/>
    <w:rsid w:val="0025725B"/>
    <w:rsid w:val="00257A21"/>
    <w:rsid w:val="00293195"/>
    <w:rsid w:val="0029791B"/>
    <w:rsid w:val="002A0C5C"/>
    <w:rsid w:val="002A19B9"/>
    <w:rsid w:val="002A1F06"/>
    <w:rsid w:val="002B20B0"/>
    <w:rsid w:val="002B4219"/>
    <w:rsid w:val="002C0BA0"/>
    <w:rsid w:val="002C0E54"/>
    <w:rsid w:val="002C1AAA"/>
    <w:rsid w:val="002C4C45"/>
    <w:rsid w:val="002C4F1F"/>
    <w:rsid w:val="002C673D"/>
    <w:rsid w:val="002D0B93"/>
    <w:rsid w:val="002D3141"/>
    <w:rsid w:val="002D3872"/>
    <w:rsid w:val="002E0445"/>
    <w:rsid w:val="002E0648"/>
    <w:rsid w:val="002E3BB6"/>
    <w:rsid w:val="002E3F66"/>
    <w:rsid w:val="002F0211"/>
    <w:rsid w:val="002F1FDC"/>
    <w:rsid w:val="002F2317"/>
    <w:rsid w:val="002F5DE3"/>
    <w:rsid w:val="002F6162"/>
    <w:rsid w:val="00300F10"/>
    <w:rsid w:val="00303BF6"/>
    <w:rsid w:val="0030488B"/>
    <w:rsid w:val="00305700"/>
    <w:rsid w:val="003130AF"/>
    <w:rsid w:val="00315B19"/>
    <w:rsid w:val="00322461"/>
    <w:rsid w:val="00323909"/>
    <w:rsid w:val="00331AA1"/>
    <w:rsid w:val="00332D26"/>
    <w:rsid w:val="00334AA7"/>
    <w:rsid w:val="00337B27"/>
    <w:rsid w:val="00340D6B"/>
    <w:rsid w:val="00342952"/>
    <w:rsid w:val="003459CC"/>
    <w:rsid w:val="00353EF2"/>
    <w:rsid w:val="0035403F"/>
    <w:rsid w:val="003616BA"/>
    <w:rsid w:val="00366F1C"/>
    <w:rsid w:val="00370460"/>
    <w:rsid w:val="00373D4F"/>
    <w:rsid w:val="003847B8"/>
    <w:rsid w:val="003978A7"/>
    <w:rsid w:val="003A0FBC"/>
    <w:rsid w:val="003A4196"/>
    <w:rsid w:val="003B3C49"/>
    <w:rsid w:val="003B3F42"/>
    <w:rsid w:val="003B489D"/>
    <w:rsid w:val="003C085B"/>
    <w:rsid w:val="003C4A8E"/>
    <w:rsid w:val="003C4C40"/>
    <w:rsid w:val="003D23BE"/>
    <w:rsid w:val="003D6EBA"/>
    <w:rsid w:val="003E115D"/>
    <w:rsid w:val="003E298A"/>
    <w:rsid w:val="003E3B57"/>
    <w:rsid w:val="003E5817"/>
    <w:rsid w:val="003F270E"/>
    <w:rsid w:val="004023C5"/>
    <w:rsid w:val="00415F8A"/>
    <w:rsid w:val="00417233"/>
    <w:rsid w:val="004176C1"/>
    <w:rsid w:val="00425A65"/>
    <w:rsid w:val="00425CCE"/>
    <w:rsid w:val="00430D54"/>
    <w:rsid w:val="0043475F"/>
    <w:rsid w:val="00441069"/>
    <w:rsid w:val="0045198B"/>
    <w:rsid w:val="00461D41"/>
    <w:rsid w:val="004634CD"/>
    <w:rsid w:val="0046408C"/>
    <w:rsid w:val="004650A1"/>
    <w:rsid w:val="0046685A"/>
    <w:rsid w:val="00467083"/>
    <w:rsid w:val="00467DC8"/>
    <w:rsid w:val="00467F91"/>
    <w:rsid w:val="00471A1F"/>
    <w:rsid w:val="00472E87"/>
    <w:rsid w:val="0047724E"/>
    <w:rsid w:val="00484D79"/>
    <w:rsid w:val="004933AE"/>
    <w:rsid w:val="00494DA6"/>
    <w:rsid w:val="004A075F"/>
    <w:rsid w:val="004A29FC"/>
    <w:rsid w:val="004A466C"/>
    <w:rsid w:val="004A6CFA"/>
    <w:rsid w:val="004B2DF2"/>
    <w:rsid w:val="004B4732"/>
    <w:rsid w:val="004B641D"/>
    <w:rsid w:val="004C26C4"/>
    <w:rsid w:val="004D22FA"/>
    <w:rsid w:val="004D496A"/>
    <w:rsid w:val="004D6FA3"/>
    <w:rsid w:val="004E0A2A"/>
    <w:rsid w:val="004E1B88"/>
    <w:rsid w:val="004E23D5"/>
    <w:rsid w:val="004E2D53"/>
    <w:rsid w:val="004E36D8"/>
    <w:rsid w:val="004E6E83"/>
    <w:rsid w:val="004E6EC7"/>
    <w:rsid w:val="004F76F8"/>
    <w:rsid w:val="00500936"/>
    <w:rsid w:val="005034BA"/>
    <w:rsid w:val="00514C86"/>
    <w:rsid w:val="0051529D"/>
    <w:rsid w:val="00515D9D"/>
    <w:rsid w:val="0052215F"/>
    <w:rsid w:val="005227B5"/>
    <w:rsid w:val="0052500E"/>
    <w:rsid w:val="00525728"/>
    <w:rsid w:val="00533E97"/>
    <w:rsid w:val="00534095"/>
    <w:rsid w:val="00534B21"/>
    <w:rsid w:val="0053665B"/>
    <w:rsid w:val="00537A59"/>
    <w:rsid w:val="00537BB4"/>
    <w:rsid w:val="00554193"/>
    <w:rsid w:val="0055786F"/>
    <w:rsid w:val="005613D3"/>
    <w:rsid w:val="00561C62"/>
    <w:rsid w:val="00572934"/>
    <w:rsid w:val="00572B63"/>
    <w:rsid w:val="00573E42"/>
    <w:rsid w:val="00575A38"/>
    <w:rsid w:val="00576FAB"/>
    <w:rsid w:val="00577B3C"/>
    <w:rsid w:val="00577EBD"/>
    <w:rsid w:val="005825BA"/>
    <w:rsid w:val="00585204"/>
    <w:rsid w:val="005942B3"/>
    <w:rsid w:val="005A1550"/>
    <w:rsid w:val="005A1860"/>
    <w:rsid w:val="005A2A78"/>
    <w:rsid w:val="005A3820"/>
    <w:rsid w:val="005B7823"/>
    <w:rsid w:val="005C531C"/>
    <w:rsid w:val="005C676D"/>
    <w:rsid w:val="005D0B23"/>
    <w:rsid w:val="005D2412"/>
    <w:rsid w:val="005D304B"/>
    <w:rsid w:val="005D30F6"/>
    <w:rsid w:val="005D46CA"/>
    <w:rsid w:val="005D59B7"/>
    <w:rsid w:val="005D77A4"/>
    <w:rsid w:val="005D7E3F"/>
    <w:rsid w:val="005F3D4E"/>
    <w:rsid w:val="005F4C35"/>
    <w:rsid w:val="005F4FB8"/>
    <w:rsid w:val="00612D3F"/>
    <w:rsid w:val="00616168"/>
    <w:rsid w:val="00621D90"/>
    <w:rsid w:val="0062277F"/>
    <w:rsid w:val="00623DDB"/>
    <w:rsid w:val="00624DFC"/>
    <w:rsid w:val="0062563C"/>
    <w:rsid w:val="00626AC6"/>
    <w:rsid w:val="006402BB"/>
    <w:rsid w:val="00642C94"/>
    <w:rsid w:val="00642DEC"/>
    <w:rsid w:val="0064358C"/>
    <w:rsid w:val="006479E1"/>
    <w:rsid w:val="00647C2C"/>
    <w:rsid w:val="0065140B"/>
    <w:rsid w:val="00651A32"/>
    <w:rsid w:val="00653BA8"/>
    <w:rsid w:val="00662349"/>
    <w:rsid w:val="006631CB"/>
    <w:rsid w:val="0067093F"/>
    <w:rsid w:val="00690490"/>
    <w:rsid w:val="00690A95"/>
    <w:rsid w:val="00697512"/>
    <w:rsid w:val="006A0C5B"/>
    <w:rsid w:val="006A11E5"/>
    <w:rsid w:val="006B7F59"/>
    <w:rsid w:val="006C02DE"/>
    <w:rsid w:val="006C3F9F"/>
    <w:rsid w:val="006C5AE5"/>
    <w:rsid w:val="006D08C2"/>
    <w:rsid w:val="006D2BA0"/>
    <w:rsid w:val="006D74B3"/>
    <w:rsid w:val="006E01DB"/>
    <w:rsid w:val="006E1A40"/>
    <w:rsid w:val="006E2A9F"/>
    <w:rsid w:val="006E335C"/>
    <w:rsid w:val="006E59E2"/>
    <w:rsid w:val="006E5B17"/>
    <w:rsid w:val="006F04B6"/>
    <w:rsid w:val="006F101D"/>
    <w:rsid w:val="006F3D9E"/>
    <w:rsid w:val="006F5729"/>
    <w:rsid w:val="00702A81"/>
    <w:rsid w:val="00702C08"/>
    <w:rsid w:val="00702D1E"/>
    <w:rsid w:val="00706913"/>
    <w:rsid w:val="00711BB1"/>
    <w:rsid w:val="007123F2"/>
    <w:rsid w:val="007174D8"/>
    <w:rsid w:val="00717983"/>
    <w:rsid w:val="00722F69"/>
    <w:rsid w:val="00726002"/>
    <w:rsid w:val="0072631B"/>
    <w:rsid w:val="00735693"/>
    <w:rsid w:val="00741616"/>
    <w:rsid w:val="007423D6"/>
    <w:rsid w:val="007425D6"/>
    <w:rsid w:val="007443D1"/>
    <w:rsid w:val="007468A4"/>
    <w:rsid w:val="007475A1"/>
    <w:rsid w:val="00747A78"/>
    <w:rsid w:val="00754D82"/>
    <w:rsid w:val="00755000"/>
    <w:rsid w:val="0075679B"/>
    <w:rsid w:val="00760732"/>
    <w:rsid w:val="00763C3C"/>
    <w:rsid w:val="007708D5"/>
    <w:rsid w:val="00773335"/>
    <w:rsid w:val="00784B93"/>
    <w:rsid w:val="00784DAF"/>
    <w:rsid w:val="00797901"/>
    <w:rsid w:val="007A50BD"/>
    <w:rsid w:val="007A68BE"/>
    <w:rsid w:val="007B0903"/>
    <w:rsid w:val="007B2F0F"/>
    <w:rsid w:val="007B43F8"/>
    <w:rsid w:val="007B72AE"/>
    <w:rsid w:val="007C03AB"/>
    <w:rsid w:val="007C654A"/>
    <w:rsid w:val="007D0632"/>
    <w:rsid w:val="007D2F29"/>
    <w:rsid w:val="007E0405"/>
    <w:rsid w:val="007E1E1F"/>
    <w:rsid w:val="007E7406"/>
    <w:rsid w:val="007F1202"/>
    <w:rsid w:val="007F29AE"/>
    <w:rsid w:val="007F2AAF"/>
    <w:rsid w:val="00803891"/>
    <w:rsid w:val="00805CF0"/>
    <w:rsid w:val="00811E0C"/>
    <w:rsid w:val="00817CAC"/>
    <w:rsid w:val="00825997"/>
    <w:rsid w:val="0082656C"/>
    <w:rsid w:val="0083067E"/>
    <w:rsid w:val="00832471"/>
    <w:rsid w:val="00834841"/>
    <w:rsid w:val="00841A63"/>
    <w:rsid w:val="00855762"/>
    <w:rsid w:val="0085795B"/>
    <w:rsid w:val="00861BF1"/>
    <w:rsid w:val="008635A5"/>
    <w:rsid w:val="008655D5"/>
    <w:rsid w:val="00865E1B"/>
    <w:rsid w:val="00870C5B"/>
    <w:rsid w:val="00880C84"/>
    <w:rsid w:val="008863B4"/>
    <w:rsid w:val="00887AE1"/>
    <w:rsid w:val="00894C2B"/>
    <w:rsid w:val="00897680"/>
    <w:rsid w:val="008A49D7"/>
    <w:rsid w:val="008B4397"/>
    <w:rsid w:val="008B7495"/>
    <w:rsid w:val="008C755B"/>
    <w:rsid w:val="008D13D6"/>
    <w:rsid w:val="008D5DAD"/>
    <w:rsid w:val="008D7187"/>
    <w:rsid w:val="008E26F5"/>
    <w:rsid w:val="008E572A"/>
    <w:rsid w:val="008F48F7"/>
    <w:rsid w:val="008F528D"/>
    <w:rsid w:val="008F5501"/>
    <w:rsid w:val="008F6020"/>
    <w:rsid w:val="009004D1"/>
    <w:rsid w:val="009009CA"/>
    <w:rsid w:val="00900E01"/>
    <w:rsid w:val="0090352B"/>
    <w:rsid w:val="009038BA"/>
    <w:rsid w:val="00911C9E"/>
    <w:rsid w:val="00912B6A"/>
    <w:rsid w:val="00914CA9"/>
    <w:rsid w:val="00916220"/>
    <w:rsid w:val="009165E1"/>
    <w:rsid w:val="0092094F"/>
    <w:rsid w:val="00920B24"/>
    <w:rsid w:val="00922322"/>
    <w:rsid w:val="0092280A"/>
    <w:rsid w:val="0093015D"/>
    <w:rsid w:val="009302C2"/>
    <w:rsid w:val="00933278"/>
    <w:rsid w:val="009450A5"/>
    <w:rsid w:val="009468F9"/>
    <w:rsid w:val="00954435"/>
    <w:rsid w:val="009545C2"/>
    <w:rsid w:val="00956591"/>
    <w:rsid w:val="00961EA4"/>
    <w:rsid w:val="00962190"/>
    <w:rsid w:val="009639F6"/>
    <w:rsid w:val="00965138"/>
    <w:rsid w:val="00967FF1"/>
    <w:rsid w:val="00973327"/>
    <w:rsid w:val="009739F7"/>
    <w:rsid w:val="0097426F"/>
    <w:rsid w:val="00975444"/>
    <w:rsid w:val="00981731"/>
    <w:rsid w:val="0098617A"/>
    <w:rsid w:val="009B7DD6"/>
    <w:rsid w:val="009C1659"/>
    <w:rsid w:val="009C201D"/>
    <w:rsid w:val="009C57CF"/>
    <w:rsid w:val="009D1C62"/>
    <w:rsid w:val="009D2390"/>
    <w:rsid w:val="009D35BF"/>
    <w:rsid w:val="009E2A67"/>
    <w:rsid w:val="009E4CF7"/>
    <w:rsid w:val="009E502C"/>
    <w:rsid w:val="009F0FCB"/>
    <w:rsid w:val="009F4E4C"/>
    <w:rsid w:val="009F6D11"/>
    <w:rsid w:val="00A00436"/>
    <w:rsid w:val="00A06332"/>
    <w:rsid w:val="00A0769E"/>
    <w:rsid w:val="00A120CF"/>
    <w:rsid w:val="00A130FC"/>
    <w:rsid w:val="00A2424E"/>
    <w:rsid w:val="00A25E6A"/>
    <w:rsid w:val="00A2660C"/>
    <w:rsid w:val="00A26AE4"/>
    <w:rsid w:val="00A2726A"/>
    <w:rsid w:val="00A27FCC"/>
    <w:rsid w:val="00A34CEC"/>
    <w:rsid w:val="00A35A22"/>
    <w:rsid w:val="00A37241"/>
    <w:rsid w:val="00A52507"/>
    <w:rsid w:val="00A54834"/>
    <w:rsid w:val="00A57299"/>
    <w:rsid w:val="00A575C6"/>
    <w:rsid w:val="00A635FC"/>
    <w:rsid w:val="00A63E39"/>
    <w:rsid w:val="00A675EC"/>
    <w:rsid w:val="00A7024E"/>
    <w:rsid w:val="00A7133A"/>
    <w:rsid w:val="00A719A9"/>
    <w:rsid w:val="00A73162"/>
    <w:rsid w:val="00A860E9"/>
    <w:rsid w:val="00A9470C"/>
    <w:rsid w:val="00A94E4C"/>
    <w:rsid w:val="00AA1AC4"/>
    <w:rsid w:val="00AA3E93"/>
    <w:rsid w:val="00AA6119"/>
    <w:rsid w:val="00AB2A35"/>
    <w:rsid w:val="00AC3220"/>
    <w:rsid w:val="00AC467C"/>
    <w:rsid w:val="00AC5036"/>
    <w:rsid w:val="00AC570A"/>
    <w:rsid w:val="00AC7C0D"/>
    <w:rsid w:val="00AD329D"/>
    <w:rsid w:val="00AD575A"/>
    <w:rsid w:val="00AD586F"/>
    <w:rsid w:val="00AD7886"/>
    <w:rsid w:val="00AE040F"/>
    <w:rsid w:val="00AE1FF7"/>
    <w:rsid w:val="00AE2731"/>
    <w:rsid w:val="00AE3FEB"/>
    <w:rsid w:val="00AE5CB8"/>
    <w:rsid w:val="00AE74C3"/>
    <w:rsid w:val="00AF073D"/>
    <w:rsid w:val="00AF6B2B"/>
    <w:rsid w:val="00B1309C"/>
    <w:rsid w:val="00B14CE7"/>
    <w:rsid w:val="00B21651"/>
    <w:rsid w:val="00B21790"/>
    <w:rsid w:val="00B25BDA"/>
    <w:rsid w:val="00B2620D"/>
    <w:rsid w:val="00B31CCA"/>
    <w:rsid w:val="00B37963"/>
    <w:rsid w:val="00B402BC"/>
    <w:rsid w:val="00B43F27"/>
    <w:rsid w:val="00B46BAB"/>
    <w:rsid w:val="00B53B71"/>
    <w:rsid w:val="00B5684B"/>
    <w:rsid w:val="00B6155A"/>
    <w:rsid w:val="00B64999"/>
    <w:rsid w:val="00B65605"/>
    <w:rsid w:val="00B705B4"/>
    <w:rsid w:val="00B81D26"/>
    <w:rsid w:val="00B82D2C"/>
    <w:rsid w:val="00B87580"/>
    <w:rsid w:val="00B918C9"/>
    <w:rsid w:val="00B929C7"/>
    <w:rsid w:val="00B92F4D"/>
    <w:rsid w:val="00B9662E"/>
    <w:rsid w:val="00B975D5"/>
    <w:rsid w:val="00BA07D0"/>
    <w:rsid w:val="00BA1DD2"/>
    <w:rsid w:val="00BA29A0"/>
    <w:rsid w:val="00BA5D0B"/>
    <w:rsid w:val="00BA6032"/>
    <w:rsid w:val="00BB0F1A"/>
    <w:rsid w:val="00BB138A"/>
    <w:rsid w:val="00BB1551"/>
    <w:rsid w:val="00BB16E1"/>
    <w:rsid w:val="00BB32BD"/>
    <w:rsid w:val="00BB357B"/>
    <w:rsid w:val="00BB43AD"/>
    <w:rsid w:val="00BB4D67"/>
    <w:rsid w:val="00BB52ED"/>
    <w:rsid w:val="00BB5DEA"/>
    <w:rsid w:val="00BB6CF4"/>
    <w:rsid w:val="00BC300A"/>
    <w:rsid w:val="00BC40B9"/>
    <w:rsid w:val="00BD19DE"/>
    <w:rsid w:val="00BD1EAC"/>
    <w:rsid w:val="00BD54EA"/>
    <w:rsid w:val="00BD7E97"/>
    <w:rsid w:val="00BE0450"/>
    <w:rsid w:val="00C012E2"/>
    <w:rsid w:val="00C0208F"/>
    <w:rsid w:val="00C028F0"/>
    <w:rsid w:val="00C02F93"/>
    <w:rsid w:val="00C034D6"/>
    <w:rsid w:val="00C04FAA"/>
    <w:rsid w:val="00C06FC6"/>
    <w:rsid w:val="00C1002F"/>
    <w:rsid w:val="00C11299"/>
    <w:rsid w:val="00C13599"/>
    <w:rsid w:val="00C138BA"/>
    <w:rsid w:val="00C13EE8"/>
    <w:rsid w:val="00C21466"/>
    <w:rsid w:val="00C219B0"/>
    <w:rsid w:val="00C2265A"/>
    <w:rsid w:val="00C263D7"/>
    <w:rsid w:val="00C31F02"/>
    <w:rsid w:val="00C33D03"/>
    <w:rsid w:val="00C34997"/>
    <w:rsid w:val="00C42BAA"/>
    <w:rsid w:val="00C42E70"/>
    <w:rsid w:val="00C43C4C"/>
    <w:rsid w:val="00C555A1"/>
    <w:rsid w:val="00C56061"/>
    <w:rsid w:val="00C6274B"/>
    <w:rsid w:val="00C63310"/>
    <w:rsid w:val="00C666EC"/>
    <w:rsid w:val="00C669B7"/>
    <w:rsid w:val="00C71DDB"/>
    <w:rsid w:val="00C730FA"/>
    <w:rsid w:val="00C74DDB"/>
    <w:rsid w:val="00C81E8F"/>
    <w:rsid w:val="00C87849"/>
    <w:rsid w:val="00C90514"/>
    <w:rsid w:val="00C947B3"/>
    <w:rsid w:val="00CA08F8"/>
    <w:rsid w:val="00CA65B3"/>
    <w:rsid w:val="00CA70FF"/>
    <w:rsid w:val="00CA777C"/>
    <w:rsid w:val="00CB208A"/>
    <w:rsid w:val="00CC5B31"/>
    <w:rsid w:val="00CD0457"/>
    <w:rsid w:val="00CD26DC"/>
    <w:rsid w:val="00CD6409"/>
    <w:rsid w:val="00CD6E7E"/>
    <w:rsid w:val="00CE022E"/>
    <w:rsid w:val="00CE25A9"/>
    <w:rsid w:val="00CE756C"/>
    <w:rsid w:val="00CF0DA6"/>
    <w:rsid w:val="00D01432"/>
    <w:rsid w:val="00D041A7"/>
    <w:rsid w:val="00D05E85"/>
    <w:rsid w:val="00D0755A"/>
    <w:rsid w:val="00D119E3"/>
    <w:rsid w:val="00D1793C"/>
    <w:rsid w:val="00D17A4D"/>
    <w:rsid w:val="00D2277F"/>
    <w:rsid w:val="00D239E5"/>
    <w:rsid w:val="00D25434"/>
    <w:rsid w:val="00D25AC3"/>
    <w:rsid w:val="00D27F99"/>
    <w:rsid w:val="00D31F00"/>
    <w:rsid w:val="00D31F5A"/>
    <w:rsid w:val="00D34136"/>
    <w:rsid w:val="00D34AAF"/>
    <w:rsid w:val="00D41487"/>
    <w:rsid w:val="00D42027"/>
    <w:rsid w:val="00D43059"/>
    <w:rsid w:val="00D45606"/>
    <w:rsid w:val="00D46A35"/>
    <w:rsid w:val="00D4793D"/>
    <w:rsid w:val="00D57FEF"/>
    <w:rsid w:val="00D603A2"/>
    <w:rsid w:val="00D671E7"/>
    <w:rsid w:val="00D70CD2"/>
    <w:rsid w:val="00D74E0C"/>
    <w:rsid w:val="00D7593E"/>
    <w:rsid w:val="00D76117"/>
    <w:rsid w:val="00D7787D"/>
    <w:rsid w:val="00D82C69"/>
    <w:rsid w:val="00D82D58"/>
    <w:rsid w:val="00DA20D7"/>
    <w:rsid w:val="00DA4B1E"/>
    <w:rsid w:val="00DB1B65"/>
    <w:rsid w:val="00DB40B0"/>
    <w:rsid w:val="00DB45D6"/>
    <w:rsid w:val="00DB6289"/>
    <w:rsid w:val="00DD5321"/>
    <w:rsid w:val="00DD665E"/>
    <w:rsid w:val="00DD66E8"/>
    <w:rsid w:val="00DD6AF0"/>
    <w:rsid w:val="00DE6D0F"/>
    <w:rsid w:val="00DF28C9"/>
    <w:rsid w:val="00DF7D87"/>
    <w:rsid w:val="00E10D0A"/>
    <w:rsid w:val="00E12ACB"/>
    <w:rsid w:val="00E14867"/>
    <w:rsid w:val="00E15369"/>
    <w:rsid w:val="00E15CF2"/>
    <w:rsid w:val="00E17495"/>
    <w:rsid w:val="00E20A43"/>
    <w:rsid w:val="00E2666F"/>
    <w:rsid w:val="00E27515"/>
    <w:rsid w:val="00E32E5F"/>
    <w:rsid w:val="00E33C1D"/>
    <w:rsid w:val="00E34C19"/>
    <w:rsid w:val="00E37ADB"/>
    <w:rsid w:val="00E41FDA"/>
    <w:rsid w:val="00E43BD8"/>
    <w:rsid w:val="00E54870"/>
    <w:rsid w:val="00E55002"/>
    <w:rsid w:val="00E6004F"/>
    <w:rsid w:val="00E60BEB"/>
    <w:rsid w:val="00E62707"/>
    <w:rsid w:val="00E628A6"/>
    <w:rsid w:val="00E758F2"/>
    <w:rsid w:val="00E82CEC"/>
    <w:rsid w:val="00E830AD"/>
    <w:rsid w:val="00E84C79"/>
    <w:rsid w:val="00E85210"/>
    <w:rsid w:val="00E87CB6"/>
    <w:rsid w:val="00E9048E"/>
    <w:rsid w:val="00E94422"/>
    <w:rsid w:val="00E94A17"/>
    <w:rsid w:val="00EA4402"/>
    <w:rsid w:val="00EA47A7"/>
    <w:rsid w:val="00EA4D71"/>
    <w:rsid w:val="00EB68B6"/>
    <w:rsid w:val="00EB78E4"/>
    <w:rsid w:val="00EC037C"/>
    <w:rsid w:val="00EC33A0"/>
    <w:rsid w:val="00EC5A35"/>
    <w:rsid w:val="00EC6D78"/>
    <w:rsid w:val="00ED41AF"/>
    <w:rsid w:val="00ED66DA"/>
    <w:rsid w:val="00EE0E10"/>
    <w:rsid w:val="00EE1543"/>
    <w:rsid w:val="00EE2C2B"/>
    <w:rsid w:val="00EF0E5E"/>
    <w:rsid w:val="00EF2D71"/>
    <w:rsid w:val="00EF3A57"/>
    <w:rsid w:val="00F03252"/>
    <w:rsid w:val="00F160F2"/>
    <w:rsid w:val="00F27805"/>
    <w:rsid w:val="00F32582"/>
    <w:rsid w:val="00F34E46"/>
    <w:rsid w:val="00F354A8"/>
    <w:rsid w:val="00F35FFD"/>
    <w:rsid w:val="00F40930"/>
    <w:rsid w:val="00F41EE6"/>
    <w:rsid w:val="00F45508"/>
    <w:rsid w:val="00F46795"/>
    <w:rsid w:val="00F5051D"/>
    <w:rsid w:val="00F50F98"/>
    <w:rsid w:val="00F5174C"/>
    <w:rsid w:val="00F56E88"/>
    <w:rsid w:val="00F573F0"/>
    <w:rsid w:val="00F5745F"/>
    <w:rsid w:val="00F64C57"/>
    <w:rsid w:val="00F6588C"/>
    <w:rsid w:val="00F73BBD"/>
    <w:rsid w:val="00F749B7"/>
    <w:rsid w:val="00F82424"/>
    <w:rsid w:val="00F8608F"/>
    <w:rsid w:val="00F863E2"/>
    <w:rsid w:val="00FA3164"/>
    <w:rsid w:val="00FA784E"/>
    <w:rsid w:val="00FB1A61"/>
    <w:rsid w:val="00FB4330"/>
    <w:rsid w:val="00FC29BF"/>
    <w:rsid w:val="00FC3693"/>
    <w:rsid w:val="00FD01A1"/>
    <w:rsid w:val="00FD294D"/>
    <w:rsid w:val="00FD788A"/>
    <w:rsid w:val="00FE0E02"/>
    <w:rsid w:val="00FE1A02"/>
    <w:rsid w:val="00FE633D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DB"/>
  </w:style>
  <w:style w:type="paragraph" w:styleId="Ttulo1">
    <w:name w:val="heading 1"/>
    <w:basedOn w:val="Normal"/>
    <w:next w:val="Normal"/>
    <w:link w:val="Ttulo1Char"/>
    <w:uiPriority w:val="99"/>
    <w:qFormat/>
    <w:rsid w:val="00E37ADB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37ADB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37ADB"/>
    <w:pPr>
      <w:keepNext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E37ADB"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B1309C"/>
    <w:pPr>
      <w:keepNext/>
      <w:jc w:val="both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1309C"/>
    <w:pPr>
      <w:keepNext/>
      <w:jc w:val="center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032AD5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F27805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20B2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20B2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20B2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20B2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B1309C"/>
    <w:rPr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1309C"/>
    <w:rPr>
      <w:rFonts w:ascii="Arial" w:hAnsi="Arial" w:cs="Arial"/>
      <w:b/>
      <w:bCs/>
      <w:color w:val="000000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32AD5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F27805"/>
    <w:rPr>
      <w:rFonts w:ascii="Cambria" w:hAnsi="Cambria" w:cs="Cambria"/>
      <w:color w:val="404040"/>
    </w:rPr>
  </w:style>
  <w:style w:type="character" w:styleId="Refdecomentrio">
    <w:name w:val="annotation reference"/>
    <w:basedOn w:val="Fontepargpadro"/>
    <w:uiPriority w:val="99"/>
    <w:semiHidden/>
    <w:rsid w:val="00E37A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37AD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920B24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E37ADB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D6409"/>
    <w:rPr>
      <w:rFonts w:ascii="Arial" w:hAnsi="Arial" w:cs="Arial"/>
      <w:b/>
      <w:b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rsid w:val="00E37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20B24"/>
    <w:rPr>
      <w:sz w:val="2"/>
      <w:szCs w:val="2"/>
    </w:rPr>
  </w:style>
  <w:style w:type="paragraph" w:styleId="Ttulo">
    <w:name w:val="Title"/>
    <w:basedOn w:val="Normal"/>
    <w:link w:val="TtuloChar"/>
    <w:uiPriority w:val="99"/>
    <w:qFormat/>
    <w:rsid w:val="00E37ADB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E84C79"/>
    <w:rPr>
      <w:rFonts w:ascii="Arial" w:hAnsi="Arial" w:cs="Arial"/>
      <w:b/>
      <w:bCs/>
      <w:sz w:val="32"/>
      <w:szCs w:val="32"/>
      <w:u w:val="single"/>
    </w:rPr>
  </w:style>
  <w:style w:type="paragraph" w:customStyle="1" w:styleId="Textopadro">
    <w:name w:val="Texto padrão"/>
    <w:basedOn w:val="Normal"/>
    <w:uiPriority w:val="99"/>
    <w:rsid w:val="00E37ADB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430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20B24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43059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20B24"/>
    <w:rPr>
      <w:sz w:val="16"/>
      <w:szCs w:val="16"/>
    </w:rPr>
  </w:style>
  <w:style w:type="table" w:styleId="Tabelacomgrade">
    <w:name w:val="Table Grid"/>
    <w:basedOn w:val="Tabelanormal"/>
    <w:uiPriority w:val="99"/>
    <w:rsid w:val="00A0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C1002F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920B24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639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85B"/>
  </w:style>
  <w:style w:type="paragraph" w:styleId="Corpodetexto2">
    <w:name w:val="Body Text 2"/>
    <w:basedOn w:val="Normal"/>
    <w:link w:val="Corpodetexto2Char"/>
    <w:uiPriority w:val="99"/>
    <w:rsid w:val="000C4F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20B24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5D7E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D7E3F"/>
  </w:style>
  <w:style w:type="paragraph" w:styleId="NormalWeb">
    <w:name w:val="Normal (Web)"/>
    <w:basedOn w:val="Normal"/>
    <w:uiPriority w:val="99"/>
    <w:rsid w:val="00F27805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C06F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C673D"/>
    <w:rPr>
      <w:sz w:val="20"/>
      <w:szCs w:val="20"/>
    </w:rPr>
  </w:style>
  <w:style w:type="character" w:customStyle="1" w:styleId="CharChar5">
    <w:name w:val="Char Char5"/>
    <w:uiPriority w:val="99"/>
    <w:rsid w:val="0085795B"/>
    <w:rPr>
      <w:rFonts w:ascii="Arial" w:hAnsi="Arial" w:cs="Arial"/>
      <w:b/>
      <w:bCs/>
      <w:sz w:val="32"/>
      <w:szCs w:val="32"/>
      <w:u w:val="single"/>
    </w:rPr>
  </w:style>
  <w:style w:type="character" w:customStyle="1" w:styleId="CharChar1">
    <w:name w:val="Char Char1"/>
    <w:basedOn w:val="Fontepargpadro"/>
    <w:uiPriority w:val="99"/>
    <w:rsid w:val="0085795B"/>
  </w:style>
  <w:style w:type="paragraph" w:customStyle="1" w:styleId="p1">
    <w:name w:val="p1"/>
    <w:basedOn w:val="Normal"/>
    <w:uiPriority w:val="99"/>
    <w:rsid w:val="002150DD"/>
    <w:pPr>
      <w:tabs>
        <w:tab w:val="left" w:pos="0"/>
        <w:tab w:val="left" w:pos="980"/>
      </w:tabs>
      <w:suppressAutoHyphens/>
      <w:spacing w:line="240" w:lineRule="exact"/>
      <w:ind w:left="460"/>
    </w:pPr>
    <w:rPr>
      <w:sz w:val="24"/>
      <w:szCs w:val="24"/>
      <w:lang w:eastAsia="ar-SA"/>
    </w:rPr>
  </w:style>
  <w:style w:type="paragraph" w:customStyle="1" w:styleId="Corpodetexto21">
    <w:name w:val="Corpo de texto 21"/>
    <w:basedOn w:val="Normal"/>
    <w:uiPriority w:val="99"/>
    <w:rsid w:val="002150DD"/>
    <w:pPr>
      <w:tabs>
        <w:tab w:val="left" w:pos="0"/>
      </w:tabs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p2">
    <w:name w:val="p2"/>
    <w:basedOn w:val="Normal"/>
    <w:uiPriority w:val="99"/>
    <w:rsid w:val="002150DD"/>
    <w:pPr>
      <w:tabs>
        <w:tab w:val="left" w:pos="0"/>
        <w:tab w:val="left" w:pos="720"/>
      </w:tabs>
      <w:suppressAutoHyphens/>
      <w:spacing w:line="420" w:lineRule="exact"/>
    </w:pPr>
    <w:rPr>
      <w:sz w:val="24"/>
      <w:szCs w:val="24"/>
      <w:lang w:eastAsia="ar-SA"/>
    </w:rPr>
  </w:style>
  <w:style w:type="paragraph" w:customStyle="1" w:styleId="p7">
    <w:name w:val="p7"/>
    <w:basedOn w:val="Normal"/>
    <w:uiPriority w:val="99"/>
    <w:rsid w:val="002150DD"/>
    <w:pPr>
      <w:widowControl w:val="0"/>
      <w:tabs>
        <w:tab w:val="left" w:pos="1360"/>
      </w:tabs>
      <w:spacing w:line="240" w:lineRule="atLeast"/>
      <w:ind w:left="288" w:hanging="432"/>
    </w:pPr>
    <w:rPr>
      <w:sz w:val="24"/>
      <w:szCs w:val="24"/>
    </w:rPr>
  </w:style>
  <w:style w:type="paragraph" w:customStyle="1" w:styleId="p12">
    <w:name w:val="p12"/>
    <w:basedOn w:val="Normal"/>
    <w:uiPriority w:val="99"/>
    <w:rsid w:val="002150DD"/>
    <w:pPr>
      <w:tabs>
        <w:tab w:val="left" w:pos="-720"/>
        <w:tab w:val="left" w:pos="0"/>
        <w:tab w:val="left" w:pos="720"/>
      </w:tabs>
      <w:suppressAutoHyphens/>
      <w:spacing w:line="280" w:lineRule="exact"/>
      <w:ind w:left="1440"/>
    </w:pPr>
    <w:rPr>
      <w:sz w:val="24"/>
      <w:szCs w:val="24"/>
      <w:lang w:eastAsia="ar-SA"/>
    </w:rPr>
  </w:style>
  <w:style w:type="paragraph" w:customStyle="1" w:styleId="c2">
    <w:name w:val="c2"/>
    <w:basedOn w:val="Normal"/>
    <w:uiPriority w:val="99"/>
    <w:rsid w:val="002150DD"/>
    <w:pPr>
      <w:tabs>
        <w:tab w:val="left" w:pos="0"/>
      </w:tabs>
      <w:suppressAutoHyphens/>
      <w:spacing w:line="240" w:lineRule="exact"/>
      <w:jc w:val="center"/>
    </w:pPr>
    <w:rPr>
      <w:sz w:val="24"/>
      <w:szCs w:val="24"/>
      <w:lang w:eastAsia="ar-SA"/>
    </w:rPr>
  </w:style>
  <w:style w:type="paragraph" w:customStyle="1" w:styleId="c1">
    <w:name w:val="c1"/>
    <w:basedOn w:val="Normal"/>
    <w:uiPriority w:val="99"/>
    <w:rsid w:val="002150DD"/>
    <w:pPr>
      <w:tabs>
        <w:tab w:val="left" w:pos="0"/>
      </w:tabs>
      <w:suppressAutoHyphens/>
      <w:spacing w:line="240" w:lineRule="exact"/>
      <w:jc w:val="center"/>
    </w:pPr>
    <w:rPr>
      <w:sz w:val="24"/>
      <w:szCs w:val="24"/>
      <w:lang w:eastAsia="ar-SA"/>
    </w:rPr>
  </w:style>
  <w:style w:type="paragraph" w:customStyle="1" w:styleId="c4">
    <w:name w:val="c4"/>
    <w:basedOn w:val="Normal"/>
    <w:uiPriority w:val="99"/>
    <w:rsid w:val="002150DD"/>
    <w:pPr>
      <w:tabs>
        <w:tab w:val="left" w:pos="0"/>
      </w:tabs>
      <w:suppressAutoHyphens/>
      <w:spacing w:line="240" w:lineRule="exact"/>
      <w:jc w:val="center"/>
    </w:pPr>
    <w:rPr>
      <w:sz w:val="24"/>
      <w:szCs w:val="24"/>
      <w:lang w:eastAsia="ar-SA"/>
    </w:rPr>
  </w:style>
  <w:style w:type="paragraph" w:customStyle="1" w:styleId="c6">
    <w:name w:val="c6"/>
    <w:basedOn w:val="Normal"/>
    <w:uiPriority w:val="99"/>
    <w:rsid w:val="002150DD"/>
    <w:pPr>
      <w:tabs>
        <w:tab w:val="left" w:pos="0"/>
      </w:tabs>
      <w:suppressAutoHyphens/>
      <w:spacing w:line="240" w:lineRule="exact"/>
      <w:jc w:val="center"/>
    </w:pPr>
    <w:rPr>
      <w:sz w:val="24"/>
      <w:szCs w:val="24"/>
      <w:lang w:eastAsia="ar-SA"/>
    </w:rPr>
  </w:style>
  <w:style w:type="character" w:customStyle="1" w:styleId="CharChar">
    <w:name w:val="Char Char"/>
    <w:basedOn w:val="Fontepargpadro"/>
    <w:uiPriority w:val="99"/>
    <w:rsid w:val="00653BA8"/>
    <w:rPr>
      <w:rFonts w:ascii="Arial" w:hAnsi="Arial" w:cs="Arial"/>
      <w:b/>
      <w:bCs/>
      <w:sz w:val="32"/>
      <w:szCs w:val="32"/>
      <w:u w:val="single"/>
      <w:lang w:val="pt-BR" w:eastAsia="pt-BR"/>
    </w:rPr>
  </w:style>
  <w:style w:type="character" w:customStyle="1" w:styleId="CharChar2">
    <w:name w:val="Char Char2"/>
    <w:uiPriority w:val="99"/>
    <w:rsid w:val="008655D5"/>
    <w:rPr>
      <w:rFonts w:ascii="Arial" w:hAnsi="Arial" w:cs="Arial"/>
      <w:b/>
      <w:bCs/>
      <w:sz w:val="32"/>
      <w:szCs w:val="32"/>
      <w:u w:val="single"/>
    </w:rPr>
  </w:style>
  <w:style w:type="character" w:styleId="Hyperlink">
    <w:name w:val="Hyperlink"/>
    <w:basedOn w:val="Fontepargpadro"/>
    <w:uiPriority w:val="99"/>
    <w:locked/>
    <w:rsid w:val="00A94E4C"/>
    <w:rPr>
      <w:color w:val="0000FF"/>
      <w:u w:val="single"/>
    </w:rPr>
  </w:style>
  <w:style w:type="paragraph" w:customStyle="1" w:styleId="artart">
    <w:name w:val="artart"/>
    <w:basedOn w:val="Normal"/>
    <w:uiPriority w:val="99"/>
    <w:rsid w:val="00AD329D"/>
    <w:pPr>
      <w:spacing w:before="100" w:beforeAutospacing="1" w:after="100" w:afterAutospacing="1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locked/>
    <w:rsid w:val="00865E1B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B6D4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______ DE 06 DE OUTUBRO DE 1997.</dc:title>
  <dc:creator>usuario</dc:creator>
  <cp:lastModifiedBy>Cliente</cp:lastModifiedBy>
  <cp:revision>3</cp:revision>
  <cp:lastPrinted>2013-08-27T17:51:00Z</cp:lastPrinted>
  <dcterms:created xsi:type="dcterms:W3CDTF">2013-10-16T11:19:00Z</dcterms:created>
  <dcterms:modified xsi:type="dcterms:W3CDTF">2013-10-17T17:15:00Z</dcterms:modified>
</cp:coreProperties>
</file>