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ook w:val="01E0"/>
      </w:tblPr>
      <w:tblGrid>
        <w:gridCol w:w="284"/>
        <w:gridCol w:w="8647"/>
      </w:tblGrid>
      <w:tr w:rsidR="001A653C" w:rsidRPr="00347ED6" w:rsidTr="00657651">
        <w:tc>
          <w:tcPr>
            <w:tcW w:w="284" w:type="dxa"/>
          </w:tcPr>
          <w:p w:rsidR="001A653C" w:rsidRPr="00347ED6" w:rsidRDefault="001A653C" w:rsidP="00912E43">
            <w:pPr>
              <w:widowControl w:val="0"/>
              <w:autoSpaceDE w:val="0"/>
              <w:autoSpaceDN w:val="0"/>
              <w:adjustRightInd w:val="0"/>
              <w:jc w:val="both"/>
              <w:rPr>
                <w:sz w:val="24"/>
                <w:szCs w:val="24"/>
              </w:rPr>
            </w:pPr>
          </w:p>
        </w:tc>
        <w:tc>
          <w:tcPr>
            <w:tcW w:w="8647" w:type="dxa"/>
          </w:tcPr>
          <w:p w:rsidR="001A653C" w:rsidRPr="00347ED6" w:rsidRDefault="006007A0" w:rsidP="00912E43">
            <w:pPr>
              <w:widowControl w:val="0"/>
              <w:autoSpaceDE w:val="0"/>
              <w:autoSpaceDN w:val="0"/>
              <w:adjustRightInd w:val="0"/>
              <w:ind w:left="-2201" w:firstLine="2201"/>
              <w:jc w:val="center"/>
              <w:rPr>
                <w:sz w:val="24"/>
                <w:szCs w:val="24"/>
              </w:rPr>
            </w:pPr>
            <w:r w:rsidRPr="00347ED6">
              <w:rPr>
                <w:sz w:val="24"/>
                <w:szCs w:val="24"/>
              </w:rPr>
              <w:t>ESTADO DE SANTA CATARINA</w:t>
            </w:r>
          </w:p>
          <w:p w:rsidR="006007A0" w:rsidRPr="00347ED6" w:rsidRDefault="00912E43" w:rsidP="00912E43">
            <w:pPr>
              <w:widowControl w:val="0"/>
              <w:autoSpaceDE w:val="0"/>
              <w:autoSpaceDN w:val="0"/>
              <w:adjustRightInd w:val="0"/>
              <w:ind w:left="-2201" w:firstLine="2201"/>
              <w:jc w:val="center"/>
              <w:rPr>
                <w:sz w:val="24"/>
                <w:szCs w:val="24"/>
              </w:rPr>
            </w:pPr>
            <w:r w:rsidRPr="00347ED6">
              <w:rPr>
                <w:sz w:val="24"/>
                <w:szCs w:val="24"/>
              </w:rPr>
              <w:t>PREFEITURA MUNICIPAL DE MONDAI</w:t>
            </w:r>
          </w:p>
          <w:p w:rsidR="006007A0" w:rsidRPr="00347ED6" w:rsidRDefault="006007A0" w:rsidP="00912E43">
            <w:pPr>
              <w:widowControl w:val="0"/>
              <w:autoSpaceDE w:val="0"/>
              <w:autoSpaceDN w:val="0"/>
              <w:adjustRightInd w:val="0"/>
              <w:ind w:left="-2201" w:firstLine="2201"/>
              <w:jc w:val="center"/>
              <w:rPr>
                <w:sz w:val="24"/>
                <w:szCs w:val="24"/>
              </w:rPr>
            </w:pPr>
          </w:p>
          <w:p w:rsidR="006007A0" w:rsidRPr="00347ED6" w:rsidRDefault="006007A0" w:rsidP="00912E43">
            <w:pPr>
              <w:widowControl w:val="0"/>
              <w:autoSpaceDE w:val="0"/>
              <w:autoSpaceDN w:val="0"/>
              <w:adjustRightInd w:val="0"/>
              <w:ind w:left="-2201" w:firstLine="2201"/>
              <w:jc w:val="center"/>
              <w:rPr>
                <w:sz w:val="24"/>
                <w:szCs w:val="24"/>
              </w:rPr>
            </w:pPr>
          </w:p>
          <w:p w:rsidR="001A653C" w:rsidRPr="00347ED6" w:rsidRDefault="001A653C" w:rsidP="007D136D">
            <w:pPr>
              <w:widowControl w:val="0"/>
              <w:autoSpaceDE w:val="0"/>
              <w:autoSpaceDN w:val="0"/>
              <w:adjustRightInd w:val="0"/>
              <w:ind w:left="-2059" w:firstLine="2059"/>
              <w:jc w:val="center"/>
              <w:rPr>
                <w:b/>
                <w:sz w:val="24"/>
                <w:szCs w:val="24"/>
                <w:u w:val="single"/>
              </w:rPr>
            </w:pPr>
            <w:r w:rsidRPr="00347ED6">
              <w:rPr>
                <w:b/>
                <w:sz w:val="24"/>
                <w:szCs w:val="24"/>
              </w:rPr>
              <w:t>EDITAL DE CONCURSO PÚBLICO</w:t>
            </w:r>
            <w:r w:rsidR="00912E43" w:rsidRPr="00347ED6">
              <w:rPr>
                <w:b/>
                <w:sz w:val="24"/>
                <w:szCs w:val="24"/>
              </w:rPr>
              <w:t xml:space="preserve"> </w:t>
            </w:r>
            <w:r w:rsidR="0048025A" w:rsidRPr="00347ED6">
              <w:rPr>
                <w:b/>
                <w:sz w:val="24"/>
                <w:szCs w:val="24"/>
              </w:rPr>
              <w:t>N°</w:t>
            </w:r>
            <w:r w:rsidR="00912E43" w:rsidRPr="00347ED6">
              <w:rPr>
                <w:b/>
                <w:sz w:val="24"/>
                <w:szCs w:val="24"/>
              </w:rPr>
              <w:t xml:space="preserve"> </w:t>
            </w:r>
            <w:r w:rsidR="007D136D">
              <w:rPr>
                <w:b/>
                <w:sz w:val="24"/>
                <w:szCs w:val="24"/>
              </w:rPr>
              <w:t>011 DE</w:t>
            </w:r>
            <w:r w:rsidR="00B5417C">
              <w:rPr>
                <w:b/>
                <w:sz w:val="24"/>
                <w:szCs w:val="24"/>
              </w:rPr>
              <w:t xml:space="preserve"> 2012</w:t>
            </w:r>
          </w:p>
        </w:tc>
      </w:tr>
    </w:tbl>
    <w:p w:rsidR="001A653C" w:rsidRPr="00347ED6" w:rsidRDefault="001A653C" w:rsidP="00912E43">
      <w:pPr>
        <w:tabs>
          <w:tab w:val="left" w:pos="2880"/>
          <w:tab w:val="left" w:pos="3060"/>
          <w:tab w:val="left" w:pos="8550"/>
        </w:tabs>
        <w:jc w:val="both"/>
        <w:rPr>
          <w:sz w:val="24"/>
          <w:szCs w:val="24"/>
        </w:rPr>
      </w:pPr>
    </w:p>
    <w:p w:rsidR="001A653C" w:rsidRPr="00347ED6" w:rsidRDefault="001A653C" w:rsidP="00912E43">
      <w:pPr>
        <w:tabs>
          <w:tab w:val="left" w:pos="8550"/>
        </w:tabs>
        <w:jc w:val="both"/>
        <w:rPr>
          <w:sz w:val="24"/>
          <w:szCs w:val="24"/>
        </w:rPr>
      </w:pPr>
    </w:p>
    <w:p w:rsidR="002E7BAD" w:rsidRPr="00CD1FBD" w:rsidRDefault="001A653C" w:rsidP="00B170DE">
      <w:pPr>
        <w:ind w:right="-1"/>
        <w:jc w:val="both"/>
        <w:rPr>
          <w:b/>
          <w:color w:val="000000"/>
          <w:sz w:val="24"/>
          <w:szCs w:val="24"/>
        </w:rPr>
      </w:pPr>
      <w:r w:rsidRPr="00347ED6">
        <w:rPr>
          <w:color w:val="000000"/>
          <w:sz w:val="24"/>
          <w:szCs w:val="24"/>
        </w:rPr>
        <w:t xml:space="preserve">O Prefeito Municipal de </w:t>
      </w:r>
      <w:r w:rsidR="00912E43" w:rsidRPr="00347ED6">
        <w:rPr>
          <w:color w:val="000000"/>
          <w:sz w:val="24"/>
          <w:szCs w:val="24"/>
        </w:rPr>
        <w:t>Monda</w:t>
      </w:r>
      <w:r w:rsidR="00E734B0" w:rsidRPr="00347ED6">
        <w:rPr>
          <w:color w:val="000000"/>
          <w:sz w:val="24"/>
          <w:szCs w:val="24"/>
        </w:rPr>
        <w:t>í</w:t>
      </w:r>
      <w:r w:rsidRPr="00347ED6">
        <w:rPr>
          <w:color w:val="000000"/>
          <w:sz w:val="24"/>
          <w:szCs w:val="24"/>
        </w:rPr>
        <w:t xml:space="preserve">, Estado de Santa Catarina </w:t>
      </w:r>
      <w:r w:rsidRPr="001566C1">
        <w:rPr>
          <w:b/>
          <w:color w:val="000000"/>
          <w:sz w:val="24"/>
          <w:szCs w:val="24"/>
        </w:rPr>
        <w:t>Sr.</w:t>
      </w:r>
      <w:r w:rsidR="00B352F9">
        <w:rPr>
          <w:b/>
          <w:color w:val="000000"/>
          <w:sz w:val="24"/>
          <w:szCs w:val="24"/>
        </w:rPr>
        <w:t xml:space="preserve"> LENOIR DA ROCHA</w:t>
      </w:r>
      <w:r w:rsidR="00912E43" w:rsidRPr="00347ED6">
        <w:rPr>
          <w:b/>
          <w:color w:val="000000"/>
          <w:sz w:val="24"/>
          <w:szCs w:val="24"/>
        </w:rPr>
        <w:t xml:space="preserve">, </w:t>
      </w:r>
      <w:r w:rsidR="00FC2CEF" w:rsidRPr="00347ED6">
        <w:rPr>
          <w:color w:val="000000"/>
          <w:sz w:val="24"/>
          <w:szCs w:val="24"/>
        </w:rPr>
        <w:t xml:space="preserve">no uso </w:t>
      </w:r>
      <w:r w:rsidR="001B6EEA" w:rsidRPr="00347ED6">
        <w:rPr>
          <w:color w:val="000000"/>
          <w:sz w:val="24"/>
          <w:szCs w:val="24"/>
        </w:rPr>
        <w:t>de suas atribuições legais</w:t>
      </w:r>
      <w:r w:rsidR="00E438C4" w:rsidRPr="00347ED6">
        <w:rPr>
          <w:color w:val="000000"/>
          <w:sz w:val="24"/>
          <w:szCs w:val="24"/>
        </w:rPr>
        <w:t xml:space="preserve"> </w:t>
      </w:r>
      <w:r w:rsidR="00FC2CEF" w:rsidRPr="00347ED6">
        <w:rPr>
          <w:color w:val="000000"/>
          <w:sz w:val="24"/>
          <w:szCs w:val="24"/>
        </w:rPr>
        <w:t xml:space="preserve">nos </w:t>
      </w:r>
      <w:r w:rsidR="00FC2CEF" w:rsidRPr="007D136D">
        <w:rPr>
          <w:sz w:val="24"/>
          <w:szCs w:val="24"/>
        </w:rPr>
        <w:t xml:space="preserve">termos </w:t>
      </w:r>
      <w:r w:rsidR="000264ED" w:rsidRPr="007D136D">
        <w:rPr>
          <w:sz w:val="24"/>
          <w:szCs w:val="24"/>
        </w:rPr>
        <w:t xml:space="preserve">da Lei </w:t>
      </w:r>
      <w:r w:rsidR="009A195F" w:rsidRPr="007D136D">
        <w:rPr>
          <w:sz w:val="24"/>
          <w:szCs w:val="24"/>
        </w:rPr>
        <w:t>Complementar nº 18</w:t>
      </w:r>
      <w:r w:rsidR="00812135" w:rsidRPr="007D136D">
        <w:rPr>
          <w:sz w:val="24"/>
          <w:szCs w:val="24"/>
        </w:rPr>
        <w:t>,</w:t>
      </w:r>
      <w:r w:rsidR="009A195F" w:rsidRPr="007D136D">
        <w:rPr>
          <w:sz w:val="24"/>
          <w:szCs w:val="24"/>
        </w:rPr>
        <w:t xml:space="preserve"> de 28 de novembro de 2006, e Lei Complementar n° 22 de 17 de julho de 2007, e da Lei Orgânica do Município</w:t>
      </w:r>
      <w:r w:rsidR="00FC2CEF" w:rsidRPr="007D136D">
        <w:rPr>
          <w:sz w:val="24"/>
          <w:szCs w:val="24"/>
        </w:rPr>
        <w:t xml:space="preserve"> e suas atualizações, </w:t>
      </w:r>
      <w:r w:rsidR="00D911E8" w:rsidRPr="007D136D">
        <w:rPr>
          <w:sz w:val="24"/>
          <w:szCs w:val="24"/>
        </w:rPr>
        <w:t>torna público a abertura das inscrições ao Concurso Púb</w:t>
      </w:r>
      <w:r w:rsidR="00D4725A" w:rsidRPr="007D136D">
        <w:rPr>
          <w:sz w:val="24"/>
          <w:szCs w:val="24"/>
        </w:rPr>
        <w:t>lico para preenchimento</w:t>
      </w:r>
      <w:r w:rsidR="00D4725A">
        <w:rPr>
          <w:sz w:val="24"/>
          <w:szCs w:val="24"/>
        </w:rPr>
        <w:t xml:space="preserve"> de vaga na categoria funcional</w:t>
      </w:r>
      <w:r w:rsidR="00D911E8" w:rsidRPr="00AC729C">
        <w:rPr>
          <w:sz w:val="24"/>
          <w:szCs w:val="24"/>
        </w:rPr>
        <w:t xml:space="preserve"> co</w:t>
      </w:r>
      <w:r w:rsidR="00D4725A">
        <w:rPr>
          <w:sz w:val="24"/>
          <w:szCs w:val="24"/>
        </w:rPr>
        <w:t>nstante</w:t>
      </w:r>
      <w:r w:rsidR="00D911E8" w:rsidRPr="00AC729C">
        <w:rPr>
          <w:sz w:val="24"/>
          <w:szCs w:val="24"/>
        </w:rPr>
        <w:t xml:space="preserve"> do Quadro Geral</w:t>
      </w:r>
      <w:r w:rsidR="00D4725A">
        <w:rPr>
          <w:sz w:val="24"/>
          <w:szCs w:val="24"/>
        </w:rPr>
        <w:t>, a seguir relacionada</w:t>
      </w:r>
      <w:r w:rsidR="00D911E8" w:rsidRPr="00347ED6">
        <w:rPr>
          <w:sz w:val="24"/>
          <w:szCs w:val="24"/>
        </w:rPr>
        <w:t>, regendo-se o certame pelas instruções deste Edital e demais normas atinentes.</w:t>
      </w:r>
      <w:r w:rsidR="002E7BAD" w:rsidRPr="00347ED6">
        <w:rPr>
          <w:color w:val="000000"/>
          <w:sz w:val="24"/>
          <w:szCs w:val="24"/>
        </w:rPr>
        <w:t xml:space="preserve"> </w:t>
      </w:r>
    </w:p>
    <w:p w:rsidR="002E7BAD" w:rsidRPr="00347ED6" w:rsidRDefault="002E7BAD" w:rsidP="00912E43">
      <w:pPr>
        <w:pStyle w:val="Corpodetexto2"/>
        <w:rPr>
          <w:color w:val="000000"/>
          <w:sz w:val="24"/>
          <w:szCs w:val="24"/>
          <w:lang w:val="pt-BR"/>
        </w:rPr>
      </w:pPr>
    </w:p>
    <w:p w:rsidR="001A653C" w:rsidRPr="00347ED6" w:rsidRDefault="001A653C" w:rsidP="00912E43">
      <w:pPr>
        <w:jc w:val="both"/>
        <w:rPr>
          <w:b/>
          <w:color w:val="000000"/>
          <w:sz w:val="24"/>
          <w:szCs w:val="24"/>
          <w:u w:val="single"/>
        </w:rPr>
      </w:pPr>
      <w:r w:rsidRPr="00347ED6">
        <w:rPr>
          <w:b/>
          <w:color w:val="000000"/>
          <w:sz w:val="24"/>
          <w:szCs w:val="24"/>
          <w:u w:val="single"/>
        </w:rPr>
        <w:t>CAPÍTULO I</w:t>
      </w:r>
    </w:p>
    <w:p w:rsidR="001A653C" w:rsidRPr="00347ED6" w:rsidRDefault="001A653C" w:rsidP="00912E43">
      <w:pPr>
        <w:jc w:val="both"/>
        <w:rPr>
          <w:color w:val="000000"/>
          <w:sz w:val="24"/>
          <w:szCs w:val="24"/>
        </w:rPr>
      </w:pPr>
    </w:p>
    <w:p w:rsidR="001A653C" w:rsidRPr="00347ED6" w:rsidRDefault="001A653C" w:rsidP="00912E43">
      <w:pPr>
        <w:jc w:val="both"/>
        <w:rPr>
          <w:b/>
          <w:bCs/>
          <w:color w:val="000000"/>
          <w:sz w:val="24"/>
          <w:szCs w:val="24"/>
        </w:rPr>
      </w:pPr>
      <w:r w:rsidRPr="00347ED6">
        <w:rPr>
          <w:b/>
          <w:bCs/>
          <w:color w:val="000000"/>
          <w:sz w:val="24"/>
          <w:szCs w:val="24"/>
        </w:rPr>
        <w:t xml:space="preserve">1- </w:t>
      </w:r>
      <w:r w:rsidR="00D4725A">
        <w:rPr>
          <w:b/>
          <w:bCs/>
          <w:color w:val="000000"/>
          <w:sz w:val="24"/>
          <w:szCs w:val="24"/>
          <w:u w:val="single"/>
        </w:rPr>
        <w:t>DO CARGO</w:t>
      </w:r>
      <w:r w:rsidRPr="00347ED6">
        <w:rPr>
          <w:b/>
          <w:bCs/>
          <w:color w:val="000000"/>
          <w:sz w:val="24"/>
          <w:szCs w:val="24"/>
          <w:u w:val="single"/>
        </w:rPr>
        <w:t xml:space="preserve"> E DA QUANTIDADE DE VAGAS</w:t>
      </w:r>
    </w:p>
    <w:p w:rsidR="001A653C" w:rsidRPr="00347ED6" w:rsidRDefault="001A653C" w:rsidP="00912E43">
      <w:pPr>
        <w:jc w:val="both"/>
        <w:rPr>
          <w:color w:val="000000" w:themeColor="text1"/>
          <w:sz w:val="24"/>
          <w:szCs w:val="24"/>
        </w:rPr>
      </w:pPr>
      <w:r w:rsidRPr="00347ED6">
        <w:rPr>
          <w:bCs/>
          <w:color w:val="000000" w:themeColor="text1"/>
          <w:sz w:val="24"/>
          <w:szCs w:val="24"/>
        </w:rPr>
        <w:t xml:space="preserve">1.1 </w:t>
      </w:r>
      <w:r w:rsidRPr="00347ED6">
        <w:rPr>
          <w:color w:val="000000" w:themeColor="text1"/>
          <w:sz w:val="24"/>
          <w:szCs w:val="24"/>
        </w:rPr>
        <w:t>O Concurso Público destina-se ao preenchimento de vaga, para o nível e vencimento inicial disposto no Quadro Geral do Poder Executivo Municipal atualmente existente, para</w:t>
      </w:r>
      <w:r w:rsidR="00432CE1">
        <w:rPr>
          <w:color w:val="000000" w:themeColor="text1"/>
          <w:sz w:val="24"/>
          <w:szCs w:val="24"/>
        </w:rPr>
        <w:t xml:space="preserve"> a</w:t>
      </w:r>
      <w:r w:rsidRPr="00347ED6">
        <w:rPr>
          <w:color w:val="000000" w:themeColor="text1"/>
          <w:sz w:val="24"/>
          <w:szCs w:val="24"/>
        </w:rPr>
        <w:t xml:space="preserve"> contratação de acordo com a necessidade, dentro do prazo de validade descrito no presente Edital.</w:t>
      </w:r>
    </w:p>
    <w:p w:rsidR="001A653C" w:rsidRPr="00347ED6" w:rsidRDefault="003D0C5E" w:rsidP="00912E43">
      <w:pPr>
        <w:jc w:val="both"/>
        <w:rPr>
          <w:color w:val="000000" w:themeColor="text1"/>
          <w:sz w:val="24"/>
          <w:szCs w:val="24"/>
        </w:rPr>
      </w:pPr>
      <w:r>
        <w:rPr>
          <w:color w:val="000000" w:themeColor="text1"/>
          <w:sz w:val="24"/>
          <w:szCs w:val="24"/>
        </w:rPr>
        <w:t>1.2 A vaga destina-se ao provimento do</w:t>
      </w:r>
      <w:r w:rsidR="001A653C" w:rsidRPr="00347ED6">
        <w:rPr>
          <w:color w:val="000000" w:themeColor="text1"/>
          <w:sz w:val="24"/>
          <w:szCs w:val="24"/>
        </w:rPr>
        <w:t xml:space="preserve"> carg</w:t>
      </w:r>
      <w:r>
        <w:rPr>
          <w:color w:val="000000" w:themeColor="text1"/>
          <w:sz w:val="24"/>
          <w:szCs w:val="24"/>
        </w:rPr>
        <w:t>o/função</w:t>
      </w:r>
      <w:r w:rsidR="000A1FE3">
        <w:rPr>
          <w:color w:val="000000" w:themeColor="text1"/>
          <w:sz w:val="24"/>
          <w:szCs w:val="24"/>
        </w:rPr>
        <w:t xml:space="preserve"> abaixo delineada,</w:t>
      </w:r>
      <w:r w:rsidR="007D136D">
        <w:rPr>
          <w:color w:val="000000" w:themeColor="text1"/>
          <w:sz w:val="24"/>
          <w:szCs w:val="24"/>
        </w:rPr>
        <w:t xml:space="preserve"> e</w:t>
      </w:r>
      <w:r w:rsidR="000A1FE3">
        <w:rPr>
          <w:color w:val="000000" w:themeColor="text1"/>
          <w:sz w:val="24"/>
          <w:szCs w:val="24"/>
        </w:rPr>
        <w:t xml:space="preserve"> deverá ser preenchida por candidato que disponha</w:t>
      </w:r>
      <w:r w:rsidR="001A653C" w:rsidRPr="00347ED6">
        <w:rPr>
          <w:color w:val="000000" w:themeColor="text1"/>
          <w:sz w:val="24"/>
          <w:szCs w:val="24"/>
        </w:rPr>
        <w:t xml:space="preserve"> da escolaridade mínima informada no presente Edital, de acordo com o cargo/função a que pretende concorrer.</w:t>
      </w:r>
    </w:p>
    <w:p w:rsidR="00912E43" w:rsidRPr="00347ED6" w:rsidRDefault="000A1FE3" w:rsidP="00912E43">
      <w:pPr>
        <w:jc w:val="both"/>
        <w:rPr>
          <w:color w:val="000000" w:themeColor="text1"/>
          <w:sz w:val="24"/>
          <w:szCs w:val="24"/>
        </w:rPr>
      </w:pPr>
      <w:r>
        <w:rPr>
          <w:color w:val="000000" w:themeColor="text1"/>
          <w:sz w:val="24"/>
          <w:szCs w:val="24"/>
        </w:rPr>
        <w:t xml:space="preserve">1.3 </w:t>
      </w:r>
      <w:r w:rsidR="00DB5925">
        <w:rPr>
          <w:color w:val="000000" w:themeColor="text1"/>
          <w:sz w:val="24"/>
          <w:szCs w:val="24"/>
        </w:rPr>
        <w:t>A</w:t>
      </w:r>
      <w:r>
        <w:rPr>
          <w:color w:val="000000" w:themeColor="text1"/>
          <w:sz w:val="24"/>
          <w:szCs w:val="24"/>
        </w:rPr>
        <w:t xml:space="preserve"> vaga disponibilizada </w:t>
      </w:r>
      <w:r w:rsidR="00DB5925">
        <w:rPr>
          <w:color w:val="000000" w:themeColor="text1"/>
          <w:sz w:val="24"/>
          <w:szCs w:val="24"/>
        </w:rPr>
        <w:t>é a</w:t>
      </w:r>
      <w:r>
        <w:rPr>
          <w:color w:val="000000" w:themeColor="text1"/>
          <w:sz w:val="24"/>
          <w:szCs w:val="24"/>
        </w:rPr>
        <w:t xml:space="preserve"> constante</w:t>
      </w:r>
      <w:r w:rsidR="001A653C" w:rsidRPr="00347ED6">
        <w:rPr>
          <w:color w:val="000000" w:themeColor="text1"/>
          <w:sz w:val="24"/>
          <w:szCs w:val="24"/>
        </w:rPr>
        <w:t xml:space="preserve"> do quadr</w:t>
      </w:r>
      <w:r>
        <w:rPr>
          <w:color w:val="000000" w:themeColor="text1"/>
          <w:sz w:val="24"/>
          <w:szCs w:val="24"/>
        </w:rPr>
        <w:t>o abaixo para o candidato aprovado</w:t>
      </w:r>
      <w:r w:rsidR="001A653C" w:rsidRPr="00347ED6">
        <w:rPr>
          <w:color w:val="000000" w:themeColor="text1"/>
          <w:sz w:val="24"/>
          <w:szCs w:val="24"/>
        </w:rPr>
        <w:t>, os que excederem ao número de vagas, constituirão reserva técnica:</w:t>
      </w:r>
      <w:r w:rsidR="00CB7EB8" w:rsidRPr="00347ED6">
        <w:rPr>
          <w:color w:val="000000" w:themeColor="text1"/>
          <w:sz w:val="24"/>
          <w:szCs w:val="24"/>
        </w:rPr>
        <w:t xml:space="preserve"> </w:t>
      </w:r>
    </w:p>
    <w:p w:rsidR="009656D5" w:rsidRPr="00347ED6" w:rsidRDefault="009656D5" w:rsidP="00912E43">
      <w:pPr>
        <w:jc w:val="both"/>
        <w:rPr>
          <w:color w:val="000000" w:themeColor="text1"/>
          <w:sz w:val="24"/>
          <w:szCs w:val="24"/>
        </w:rPr>
      </w:pPr>
    </w:p>
    <w:p w:rsidR="00E438C4" w:rsidRPr="00700488" w:rsidRDefault="00E438C4" w:rsidP="00477597">
      <w:pPr>
        <w:tabs>
          <w:tab w:val="left" w:pos="9072"/>
        </w:tabs>
        <w:ind w:right="-1"/>
        <w:jc w:val="both"/>
        <w:rPr>
          <w:sz w:val="24"/>
          <w:szCs w:val="24"/>
        </w:rPr>
      </w:pPr>
      <w:r w:rsidRPr="00700488">
        <w:rPr>
          <w:sz w:val="24"/>
          <w:szCs w:val="24"/>
        </w:rPr>
        <w:t>1.3.</w:t>
      </w:r>
      <w:r w:rsidR="00740B71" w:rsidRPr="00700488">
        <w:rPr>
          <w:sz w:val="24"/>
          <w:szCs w:val="24"/>
        </w:rPr>
        <w:t xml:space="preserve">1- </w:t>
      </w:r>
      <w:r w:rsidR="009A195F" w:rsidRPr="00700488">
        <w:rPr>
          <w:sz w:val="24"/>
          <w:szCs w:val="24"/>
        </w:rPr>
        <w:t>A</w:t>
      </w:r>
      <w:r w:rsidR="00B5417C" w:rsidRPr="00700488">
        <w:rPr>
          <w:sz w:val="24"/>
          <w:szCs w:val="24"/>
        </w:rPr>
        <w:t xml:space="preserve"> vaga</w:t>
      </w:r>
      <w:r w:rsidR="009A195F" w:rsidRPr="00700488">
        <w:rPr>
          <w:sz w:val="24"/>
          <w:szCs w:val="24"/>
        </w:rPr>
        <w:t xml:space="preserve"> abaixo </w:t>
      </w:r>
      <w:proofErr w:type="gramStart"/>
      <w:r w:rsidR="009A195F" w:rsidRPr="00700488">
        <w:rPr>
          <w:sz w:val="24"/>
          <w:szCs w:val="24"/>
        </w:rPr>
        <w:t>destina</w:t>
      </w:r>
      <w:r w:rsidR="00B5417C" w:rsidRPr="00700488">
        <w:rPr>
          <w:sz w:val="24"/>
          <w:szCs w:val="24"/>
        </w:rPr>
        <w:t>-</w:t>
      </w:r>
      <w:r w:rsidR="009A195F" w:rsidRPr="00700488">
        <w:rPr>
          <w:sz w:val="24"/>
          <w:szCs w:val="24"/>
        </w:rPr>
        <w:t>se</w:t>
      </w:r>
      <w:proofErr w:type="gramEnd"/>
      <w:r w:rsidR="009A195F" w:rsidRPr="00700488">
        <w:rPr>
          <w:sz w:val="24"/>
          <w:szCs w:val="24"/>
        </w:rPr>
        <w:t xml:space="preserve"> a emprego público, sendo regido pela CLT – Consolidação das Leis Trabalhistas e vinculadas ao Regime Geral de Previdência Social – RGPS.  </w:t>
      </w:r>
    </w:p>
    <w:p w:rsidR="00E438C4" w:rsidRPr="00347ED6" w:rsidRDefault="00E438C4" w:rsidP="00912E43">
      <w:pPr>
        <w:jc w:val="both"/>
        <w:rPr>
          <w:color w:val="000000" w:themeColor="text1"/>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3"/>
        <w:gridCol w:w="1686"/>
        <w:gridCol w:w="1417"/>
        <w:gridCol w:w="1701"/>
        <w:gridCol w:w="3119"/>
      </w:tblGrid>
      <w:tr w:rsidR="00912E43" w:rsidRPr="00347ED6" w:rsidTr="00295A72">
        <w:trPr>
          <w:trHeight w:val="624"/>
        </w:trPr>
        <w:tc>
          <w:tcPr>
            <w:tcW w:w="1683" w:type="dxa"/>
            <w:vAlign w:val="center"/>
          </w:tcPr>
          <w:p w:rsidR="00912E43" w:rsidRPr="00347ED6" w:rsidRDefault="00912E43" w:rsidP="000D2380">
            <w:pPr>
              <w:pStyle w:val="Recuodecorpodetexto"/>
              <w:ind w:firstLine="0"/>
              <w:jc w:val="center"/>
              <w:rPr>
                <w:b/>
                <w:sz w:val="24"/>
                <w:szCs w:val="24"/>
              </w:rPr>
            </w:pPr>
            <w:r w:rsidRPr="00347ED6">
              <w:rPr>
                <w:b/>
                <w:sz w:val="24"/>
                <w:szCs w:val="24"/>
              </w:rPr>
              <w:t>Cargo/Função</w:t>
            </w:r>
          </w:p>
        </w:tc>
        <w:tc>
          <w:tcPr>
            <w:tcW w:w="1686" w:type="dxa"/>
            <w:vAlign w:val="center"/>
          </w:tcPr>
          <w:p w:rsidR="00912E43" w:rsidRPr="00347ED6" w:rsidRDefault="00912E43" w:rsidP="000D2380">
            <w:pPr>
              <w:pStyle w:val="Recuodecorpodetexto"/>
              <w:ind w:firstLine="0"/>
              <w:jc w:val="center"/>
              <w:rPr>
                <w:b/>
                <w:sz w:val="24"/>
                <w:szCs w:val="24"/>
              </w:rPr>
            </w:pPr>
            <w:r w:rsidRPr="00347ED6">
              <w:rPr>
                <w:b/>
                <w:sz w:val="24"/>
                <w:szCs w:val="24"/>
              </w:rPr>
              <w:t>Vencimento</w:t>
            </w:r>
          </w:p>
        </w:tc>
        <w:tc>
          <w:tcPr>
            <w:tcW w:w="1417" w:type="dxa"/>
            <w:vAlign w:val="center"/>
          </w:tcPr>
          <w:p w:rsidR="00912E43" w:rsidRPr="00347ED6" w:rsidRDefault="00912E43" w:rsidP="000D2380">
            <w:pPr>
              <w:pStyle w:val="Recuodecorpodetexto"/>
              <w:ind w:firstLine="0"/>
              <w:jc w:val="center"/>
              <w:rPr>
                <w:b/>
                <w:sz w:val="24"/>
                <w:szCs w:val="24"/>
              </w:rPr>
            </w:pPr>
            <w:r w:rsidRPr="00347ED6">
              <w:rPr>
                <w:b/>
                <w:sz w:val="24"/>
                <w:szCs w:val="24"/>
              </w:rPr>
              <w:t>Nº de Vagas</w:t>
            </w:r>
          </w:p>
        </w:tc>
        <w:tc>
          <w:tcPr>
            <w:tcW w:w="1701" w:type="dxa"/>
            <w:vAlign w:val="center"/>
          </w:tcPr>
          <w:p w:rsidR="00912E43" w:rsidRPr="00347ED6" w:rsidRDefault="00912E43" w:rsidP="000D2380">
            <w:pPr>
              <w:pStyle w:val="Recuodecorpodetexto"/>
              <w:ind w:firstLine="0"/>
              <w:jc w:val="center"/>
              <w:rPr>
                <w:b/>
                <w:sz w:val="24"/>
                <w:szCs w:val="24"/>
              </w:rPr>
            </w:pPr>
            <w:r w:rsidRPr="00347ED6">
              <w:rPr>
                <w:b/>
                <w:sz w:val="24"/>
                <w:szCs w:val="24"/>
              </w:rPr>
              <w:t>Carga Horária</w:t>
            </w:r>
          </w:p>
        </w:tc>
        <w:tc>
          <w:tcPr>
            <w:tcW w:w="3119" w:type="dxa"/>
            <w:vAlign w:val="center"/>
          </w:tcPr>
          <w:p w:rsidR="00912E43" w:rsidRPr="00347ED6" w:rsidRDefault="00912E43" w:rsidP="000D2380">
            <w:pPr>
              <w:pStyle w:val="Recuodecorpodetexto"/>
              <w:ind w:firstLine="0"/>
              <w:jc w:val="center"/>
              <w:rPr>
                <w:b/>
                <w:sz w:val="24"/>
                <w:szCs w:val="24"/>
              </w:rPr>
            </w:pPr>
            <w:r w:rsidRPr="00347ED6">
              <w:rPr>
                <w:b/>
                <w:sz w:val="24"/>
                <w:szCs w:val="24"/>
              </w:rPr>
              <w:t>Escolaridade</w:t>
            </w:r>
          </w:p>
        </w:tc>
      </w:tr>
      <w:tr w:rsidR="00912E43" w:rsidRPr="00347ED6" w:rsidTr="00295A72">
        <w:tc>
          <w:tcPr>
            <w:tcW w:w="1683" w:type="dxa"/>
          </w:tcPr>
          <w:p w:rsidR="00912E43" w:rsidRPr="00347ED6" w:rsidRDefault="001E6A02" w:rsidP="001E6A02">
            <w:pPr>
              <w:pStyle w:val="Recuodecorpodetexto"/>
              <w:ind w:firstLine="0"/>
              <w:jc w:val="center"/>
              <w:rPr>
                <w:sz w:val="24"/>
                <w:szCs w:val="24"/>
              </w:rPr>
            </w:pPr>
            <w:r>
              <w:rPr>
                <w:sz w:val="24"/>
                <w:szCs w:val="24"/>
              </w:rPr>
              <w:t xml:space="preserve">Médico Clínico Geral - ESF </w:t>
            </w:r>
          </w:p>
        </w:tc>
        <w:tc>
          <w:tcPr>
            <w:tcW w:w="1686" w:type="dxa"/>
          </w:tcPr>
          <w:p w:rsidR="00912E43" w:rsidRPr="00347ED6" w:rsidRDefault="00ED63C1" w:rsidP="001E6A02">
            <w:pPr>
              <w:pStyle w:val="Recuodecorpodetexto"/>
              <w:ind w:firstLine="0"/>
              <w:jc w:val="center"/>
              <w:rPr>
                <w:sz w:val="24"/>
                <w:szCs w:val="24"/>
              </w:rPr>
            </w:pPr>
            <w:r>
              <w:rPr>
                <w:sz w:val="24"/>
                <w:szCs w:val="24"/>
              </w:rPr>
              <w:t>10.269,</w:t>
            </w:r>
            <w:r w:rsidR="00503D14">
              <w:rPr>
                <w:sz w:val="24"/>
                <w:szCs w:val="24"/>
              </w:rPr>
              <w:t>85</w:t>
            </w:r>
          </w:p>
        </w:tc>
        <w:tc>
          <w:tcPr>
            <w:tcW w:w="1417" w:type="dxa"/>
          </w:tcPr>
          <w:p w:rsidR="00912E43" w:rsidRPr="00347ED6" w:rsidRDefault="00912E43" w:rsidP="001E6A02">
            <w:pPr>
              <w:pStyle w:val="Recuodecorpodetexto"/>
              <w:ind w:firstLine="0"/>
              <w:jc w:val="center"/>
              <w:rPr>
                <w:sz w:val="24"/>
                <w:szCs w:val="24"/>
              </w:rPr>
            </w:pPr>
            <w:r w:rsidRPr="00347ED6">
              <w:rPr>
                <w:sz w:val="24"/>
                <w:szCs w:val="24"/>
              </w:rPr>
              <w:t>01</w:t>
            </w:r>
            <w:r w:rsidR="006D6734" w:rsidRPr="00347ED6">
              <w:rPr>
                <w:sz w:val="24"/>
                <w:szCs w:val="24"/>
              </w:rPr>
              <w:t xml:space="preserve"> </w:t>
            </w:r>
          </w:p>
        </w:tc>
        <w:tc>
          <w:tcPr>
            <w:tcW w:w="1701" w:type="dxa"/>
          </w:tcPr>
          <w:p w:rsidR="00912E43" w:rsidRPr="00347ED6" w:rsidRDefault="00912E43" w:rsidP="00912E43">
            <w:pPr>
              <w:pStyle w:val="Recuodecorpodetexto"/>
              <w:ind w:firstLine="0"/>
              <w:jc w:val="center"/>
              <w:rPr>
                <w:sz w:val="24"/>
                <w:szCs w:val="24"/>
              </w:rPr>
            </w:pPr>
            <w:r w:rsidRPr="00347ED6">
              <w:rPr>
                <w:sz w:val="24"/>
                <w:szCs w:val="24"/>
              </w:rPr>
              <w:t>40h/sem.</w:t>
            </w:r>
          </w:p>
        </w:tc>
        <w:tc>
          <w:tcPr>
            <w:tcW w:w="3119" w:type="dxa"/>
          </w:tcPr>
          <w:p w:rsidR="00912E43" w:rsidRPr="00347ED6" w:rsidRDefault="001E6A02" w:rsidP="00912E43">
            <w:pPr>
              <w:pStyle w:val="Recuodecorpodetexto"/>
              <w:ind w:firstLine="0"/>
              <w:jc w:val="center"/>
              <w:rPr>
                <w:sz w:val="24"/>
                <w:szCs w:val="24"/>
              </w:rPr>
            </w:pPr>
            <w:r w:rsidRPr="00347ED6">
              <w:rPr>
                <w:sz w:val="24"/>
                <w:szCs w:val="24"/>
              </w:rPr>
              <w:t>Nível Superior completo específico na área de atuação com registro no órgão fiscalizador.</w:t>
            </w:r>
          </w:p>
        </w:tc>
      </w:tr>
    </w:tbl>
    <w:p w:rsidR="00F21748" w:rsidRPr="00347ED6" w:rsidRDefault="00F21748" w:rsidP="009656D5">
      <w:pPr>
        <w:ind w:left="-142" w:right="-1"/>
        <w:jc w:val="both"/>
        <w:rPr>
          <w:sz w:val="24"/>
          <w:szCs w:val="24"/>
        </w:rPr>
      </w:pPr>
    </w:p>
    <w:p w:rsidR="00912E43" w:rsidRPr="00347ED6" w:rsidRDefault="00912E43" w:rsidP="00912E43">
      <w:pPr>
        <w:ind w:left="-546" w:right="-778" w:firstLine="546"/>
        <w:rPr>
          <w:b/>
          <w:sz w:val="24"/>
          <w:szCs w:val="24"/>
        </w:rPr>
      </w:pPr>
    </w:p>
    <w:p w:rsidR="001A653C" w:rsidRPr="00347ED6" w:rsidRDefault="001A653C" w:rsidP="00912E43">
      <w:pPr>
        <w:jc w:val="both"/>
        <w:rPr>
          <w:b/>
          <w:sz w:val="24"/>
          <w:szCs w:val="24"/>
          <w:u w:val="single"/>
        </w:rPr>
      </w:pPr>
      <w:r w:rsidRPr="00347ED6">
        <w:rPr>
          <w:b/>
          <w:sz w:val="24"/>
          <w:szCs w:val="24"/>
          <w:u w:val="single"/>
        </w:rPr>
        <w:t>CAPÍTULO II</w:t>
      </w:r>
    </w:p>
    <w:p w:rsidR="001A653C" w:rsidRPr="00347ED6" w:rsidRDefault="001A653C" w:rsidP="00912E43">
      <w:pPr>
        <w:jc w:val="both"/>
        <w:rPr>
          <w:sz w:val="24"/>
          <w:szCs w:val="24"/>
        </w:rPr>
      </w:pPr>
    </w:p>
    <w:p w:rsidR="001A653C" w:rsidRPr="00347ED6" w:rsidRDefault="001A653C" w:rsidP="00912E43">
      <w:pPr>
        <w:jc w:val="both"/>
        <w:rPr>
          <w:sz w:val="24"/>
          <w:szCs w:val="24"/>
        </w:rPr>
      </w:pPr>
      <w:r w:rsidRPr="00347ED6">
        <w:rPr>
          <w:b/>
          <w:sz w:val="24"/>
          <w:szCs w:val="24"/>
        </w:rPr>
        <w:t xml:space="preserve">2 - </w:t>
      </w:r>
      <w:r w:rsidRPr="00347ED6">
        <w:rPr>
          <w:b/>
          <w:sz w:val="24"/>
          <w:szCs w:val="24"/>
          <w:u w:val="single"/>
        </w:rPr>
        <w:t>DAS INSCRIÇÕES</w:t>
      </w:r>
    </w:p>
    <w:p w:rsidR="009F0EFC" w:rsidRPr="009F0EFC" w:rsidRDefault="001A653C" w:rsidP="009F0EFC">
      <w:pPr>
        <w:jc w:val="both"/>
        <w:rPr>
          <w:sz w:val="24"/>
          <w:szCs w:val="24"/>
        </w:rPr>
      </w:pPr>
      <w:r w:rsidRPr="00347ED6">
        <w:rPr>
          <w:sz w:val="24"/>
          <w:szCs w:val="24"/>
        </w:rPr>
        <w:t xml:space="preserve">2.1- </w:t>
      </w:r>
      <w:r w:rsidR="009F0EFC" w:rsidRPr="009F0EFC">
        <w:rPr>
          <w:sz w:val="24"/>
          <w:szCs w:val="24"/>
        </w:rPr>
        <w:t xml:space="preserve">Estarão abertas no dia </w:t>
      </w:r>
      <w:r w:rsidR="009F0EFC" w:rsidRPr="009F0EFC">
        <w:rPr>
          <w:b/>
          <w:sz w:val="24"/>
          <w:szCs w:val="24"/>
        </w:rPr>
        <w:t xml:space="preserve">03 de setembro </w:t>
      </w:r>
      <w:proofErr w:type="gramStart"/>
      <w:r w:rsidR="009F0EFC" w:rsidRPr="009F0EFC">
        <w:rPr>
          <w:b/>
          <w:sz w:val="24"/>
          <w:szCs w:val="24"/>
        </w:rPr>
        <w:t>à</w:t>
      </w:r>
      <w:proofErr w:type="gramEnd"/>
      <w:r w:rsidR="009F0EFC" w:rsidRPr="009F0EFC">
        <w:rPr>
          <w:b/>
          <w:sz w:val="24"/>
          <w:szCs w:val="24"/>
        </w:rPr>
        <w:t xml:space="preserve"> 01 de outubro de 2012, (nos</w:t>
      </w:r>
      <w:r w:rsidR="009F0EFC" w:rsidRPr="009F0EFC">
        <w:rPr>
          <w:sz w:val="24"/>
          <w:szCs w:val="24"/>
        </w:rPr>
        <w:t xml:space="preserve"> </w:t>
      </w:r>
      <w:r w:rsidR="009F0EFC" w:rsidRPr="009F0EFC">
        <w:rPr>
          <w:b/>
          <w:sz w:val="24"/>
          <w:szCs w:val="24"/>
        </w:rPr>
        <w:t>dias úteis), das 8h às 11h e das</w:t>
      </w:r>
      <w:r w:rsidR="009F0EFC" w:rsidRPr="009F0EFC">
        <w:rPr>
          <w:sz w:val="24"/>
          <w:szCs w:val="24"/>
        </w:rPr>
        <w:t xml:space="preserve"> </w:t>
      </w:r>
      <w:r w:rsidR="009F0EFC" w:rsidRPr="009F0EFC">
        <w:rPr>
          <w:b/>
          <w:sz w:val="24"/>
          <w:szCs w:val="24"/>
        </w:rPr>
        <w:t>13h30min às 17h</w:t>
      </w:r>
      <w:r w:rsidR="009F0EFC" w:rsidRPr="009F0EFC">
        <w:rPr>
          <w:sz w:val="24"/>
          <w:szCs w:val="24"/>
        </w:rPr>
        <w:t xml:space="preserve">, na Prefeitura Municipal de Mondaí, sito a Avenida </w:t>
      </w:r>
      <w:proofErr w:type="spellStart"/>
      <w:r w:rsidR="009F0EFC" w:rsidRPr="009F0EFC">
        <w:rPr>
          <w:sz w:val="24"/>
          <w:szCs w:val="24"/>
        </w:rPr>
        <w:t>Lajú</w:t>
      </w:r>
      <w:proofErr w:type="spellEnd"/>
      <w:r w:rsidR="009F0EFC" w:rsidRPr="009F0EFC">
        <w:rPr>
          <w:sz w:val="24"/>
          <w:szCs w:val="24"/>
        </w:rPr>
        <w:t>, 420, na cidade de Mondaí(SC).</w:t>
      </w:r>
    </w:p>
    <w:p w:rsidR="001A653C" w:rsidRPr="00347ED6" w:rsidRDefault="001A653C" w:rsidP="00912E43">
      <w:pPr>
        <w:jc w:val="both"/>
        <w:rPr>
          <w:sz w:val="24"/>
          <w:szCs w:val="24"/>
        </w:rPr>
      </w:pPr>
      <w:r w:rsidRPr="00FE06D3">
        <w:rPr>
          <w:sz w:val="24"/>
          <w:szCs w:val="24"/>
        </w:rPr>
        <w:t>2.</w:t>
      </w:r>
      <w:r w:rsidR="00045164">
        <w:rPr>
          <w:sz w:val="24"/>
          <w:szCs w:val="24"/>
        </w:rPr>
        <w:t>2</w:t>
      </w:r>
      <w:r w:rsidRPr="00347ED6">
        <w:rPr>
          <w:sz w:val="24"/>
          <w:szCs w:val="24"/>
        </w:rPr>
        <w:t xml:space="preserve"> - </w:t>
      </w:r>
      <w:proofErr w:type="gramStart"/>
      <w:r w:rsidRPr="00347ED6">
        <w:rPr>
          <w:sz w:val="24"/>
          <w:szCs w:val="24"/>
        </w:rPr>
        <w:t>A inscrição no presente Concurso Público</w:t>
      </w:r>
      <w:proofErr w:type="gramEnd"/>
      <w:r w:rsidRPr="00347ED6">
        <w:rPr>
          <w:sz w:val="24"/>
          <w:szCs w:val="24"/>
        </w:rPr>
        <w:t xml:space="preserve"> implicará, desde logo, no conhecimento e aceitação pelo candidato das condições estabelecidas neste Edital.</w:t>
      </w:r>
    </w:p>
    <w:p w:rsidR="001A653C" w:rsidRPr="00347ED6" w:rsidRDefault="001A653C" w:rsidP="00912E43">
      <w:pPr>
        <w:jc w:val="both"/>
        <w:rPr>
          <w:sz w:val="24"/>
          <w:szCs w:val="24"/>
        </w:rPr>
      </w:pPr>
    </w:p>
    <w:p w:rsidR="001A653C" w:rsidRPr="00347ED6" w:rsidRDefault="00045164" w:rsidP="00912E43">
      <w:pPr>
        <w:jc w:val="both"/>
        <w:rPr>
          <w:sz w:val="24"/>
          <w:szCs w:val="24"/>
        </w:rPr>
      </w:pPr>
      <w:r>
        <w:rPr>
          <w:sz w:val="24"/>
          <w:szCs w:val="24"/>
        </w:rPr>
        <w:t>2.3</w:t>
      </w:r>
      <w:r w:rsidR="001A653C" w:rsidRPr="00347ED6">
        <w:rPr>
          <w:sz w:val="24"/>
          <w:szCs w:val="24"/>
        </w:rPr>
        <w:t xml:space="preserve"> – São condições para inscrição:</w:t>
      </w:r>
    </w:p>
    <w:p w:rsidR="001A653C" w:rsidRPr="00347ED6" w:rsidRDefault="00045164" w:rsidP="00912E43">
      <w:pPr>
        <w:jc w:val="both"/>
        <w:rPr>
          <w:sz w:val="24"/>
          <w:szCs w:val="24"/>
        </w:rPr>
      </w:pPr>
      <w:r>
        <w:rPr>
          <w:sz w:val="24"/>
          <w:szCs w:val="24"/>
        </w:rPr>
        <w:t>2.3</w:t>
      </w:r>
      <w:r w:rsidR="001A653C" w:rsidRPr="00347ED6">
        <w:rPr>
          <w:sz w:val="24"/>
          <w:szCs w:val="24"/>
        </w:rPr>
        <w:t>.1 - Ser brasileiro nato ou naturalizado.</w:t>
      </w:r>
    </w:p>
    <w:p w:rsidR="001A653C" w:rsidRPr="00347ED6" w:rsidRDefault="00045164" w:rsidP="00912E43">
      <w:pPr>
        <w:jc w:val="both"/>
        <w:rPr>
          <w:sz w:val="24"/>
          <w:szCs w:val="24"/>
        </w:rPr>
      </w:pPr>
      <w:r>
        <w:rPr>
          <w:sz w:val="24"/>
          <w:szCs w:val="24"/>
        </w:rPr>
        <w:t>2.3</w:t>
      </w:r>
      <w:r w:rsidR="001A653C" w:rsidRPr="00347ED6">
        <w:rPr>
          <w:sz w:val="24"/>
          <w:szCs w:val="24"/>
        </w:rPr>
        <w:t>.2 - Encontrar-se em pleno exercício dos direitos políticos, nos termos da Constituição Federal;</w:t>
      </w:r>
    </w:p>
    <w:p w:rsidR="001A653C" w:rsidRPr="00347ED6" w:rsidRDefault="00045164" w:rsidP="00912E43">
      <w:pPr>
        <w:jc w:val="both"/>
        <w:rPr>
          <w:sz w:val="24"/>
          <w:szCs w:val="24"/>
        </w:rPr>
      </w:pPr>
      <w:r>
        <w:rPr>
          <w:sz w:val="24"/>
          <w:szCs w:val="24"/>
        </w:rPr>
        <w:t>2.3</w:t>
      </w:r>
      <w:r w:rsidR="001A653C" w:rsidRPr="00347ED6">
        <w:rPr>
          <w:sz w:val="24"/>
          <w:szCs w:val="24"/>
        </w:rPr>
        <w:t>.3 - Ter idade mínima de 18 (dezoito) anos completos, na data da posse.</w:t>
      </w:r>
    </w:p>
    <w:p w:rsidR="001A653C" w:rsidRPr="00347ED6" w:rsidRDefault="00045164" w:rsidP="00912E43">
      <w:pPr>
        <w:jc w:val="both"/>
        <w:rPr>
          <w:sz w:val="24"/>
          <w:szCs w:val="24"/>
        </w:rPr>
      </w:pPr>
      <w:r>
        <w:rPr>
          <w:sz w:val="24"/>
          <w:szCs w:val="24"/>
        </w:rPr>
        <w:t>2.3</w:t>
      </w:r>
      <w:r w:rsidR="001A653C" w:rsidRPr="00347ED6">
        <w:rPr>
          <w:sz w:val="24"/>
          <w:szCs w:val="24"/>
        </w:rPr>
        <w:t>.4 - Estar quite com as obrigações eleitorais.</w:t>
      </w:r>
    </w:p>
    <w:p w:rsidR="001A653C" w:rsidRPr="00347ED6" w:rsidRDefault="00045164" w:rsidP="00912E43">
      <w:pPr>
        <w:jc w:val="both"/>
        <w:rPr>
          <w:sz w:val="24"/>
          <w:szCs w:val="24"/>
        </w:rPr>
      </w:pPr>
      <w:r>
        <w:rPr>
          <w:sz w:val="24"/>
          <w:szCs w:val="24"/>
        </w:rPr>
        <w:lastRenderedPageBreak/>
        <w:t>2.3</w:t>
      </w:r>
      <w:r w:rsidR="001A653C" w:rsidRPr="00347ED6">
        <w:rPr>
          <w:sz w:val="24"/>
          <w:szCs w:val="24"/>
        </w:rPr>
        <w:t>.5 - Ter certificado de reservista ou de dispensa de incorporação, em caso de candidato do sexo masculino;</w:t>
      </w:r>
    </w:p>
    <w:p w:rsidR="001A653C" w:rsidRPr="00347ED6" w:rsidRDefault="00045164" w:rsidP="00912E43">
      <w:pPr>
        <w:jc w:val="both"/>
        <w:rPr>
          <w:sz w:val="24"/>
          <w:szCs w:val="24"/>
        </w:rPr>
      </w:pPr>
      <w:r>
        <w:rPr>
          <w:sz w:val="24"/>
          <w:szCs w:val="24"/>
        </w:rPr>
        <w:t>2.3</w:t>
      </w:r>
      <w:r w:rsidR="001A653C" w:rsidRPr="00347ED6">
        <w:rPr>
          <w:sz w:val="24"/>
          <w:szCs w:val="24"/>
        </w:rPr>
        <w:t>.6 - Possuir o nível de escolaridade exigido para o exercício do cargo/função na data da posse ao cargo;</w:t>
      </w:r>
    </w:p>
    <w:p w:rsidR="001A653C" w:rsidRPr="00347ED6" w:rsidRDefault="00045164" w:rsidP="00912E43">
      <w:pPr>
        <w:jc w:val="both"/>
        <w:rPr>
          <w:sz w:val="24"/>
          <w:szCs w:val="24"/>
        </w:rPr>
      </w:pPr>
      <w:r>
        <w:rPr>
          <w:sz w:val="24"/>
          <w:szCs w:val="24"/>
        </w:rPr>
        <w:t>2.3</w:t>
      </w:r>
      <w:r w:rsidR="001A653C" w:rsidRPr="00347ED6">
        <w:rPr>
          <w:sz w:val="24"/>
          <w:szCs w:val="24"/>
        </w:rPr>
        <w:t>.7 - Apresentar em cópia, os documentos necessários à inscrição descritos no item 2.5</w:t>
      </w:r>
      <w:r w:rsidR="004118F4" w:rsidRPr="00347ED6">
        <w:rPr>
          <w:sz w:val="24"/>
          <w:szCs w:val="24"/>
        </w:rPr>
        <w:t xml:space="preserve"> a</w:t>
      </w:r>
      <w:r w:rsidR="001A653C" w:rsidRPr="00347ED6">
        <w:rPr>
          <w:sz w:val="24"/>
          <w:szCs w:val="24"/>
        </w:rPr>
        <w:t>baixo</w:t>
      </w:r>
      <w:r w:rsidR="006D6734" w:rsidRPr="00347ED6">
        <w:rPr>
          <w:sz w:val="24"/>
          <w:szCs w:val="24"/>
        </w:rPr>
        <w:t>, que poderão ser autenticados no departamento de Recursos Humanos da Prefeitura</w:t>
      </w:r>
      <w:r w:rsidR="001A653C" w:rsidRPr="00347ED6">
        <w:rPr>
          <w:sz w:val="24"/>
          <w:szCs w:val="24"/>
        </w:rPr>
        <w:t>;</w:t>
      </w:r>
    </w:p>
    <w:p w:rsidR="001A653C" w:rsidRPr="00347ED6" w:rsidRDefault="00045164" w:rsidP="00912E43">
      <w:pPr>
        <w:jc w:val="both"/>
        <w:rPr>
          <w:sz w:val="24"/>
          <w:szCs w:val="24"/>
        </w:rPr>
      </w:pPr>
      <w:r>
        <w:rPr>
          <w:sz w:val="24"/>
          <w:szCs w:val="24"/>
        </w:rPr>
        <w:t>2.3</w:t>
      </w:r>
      <w:r w:rsidR="001A653C" w:rsidRPr="00347ED6">
        <w:rPr>
          <w:sz w:val="24"/>
          <w:szCs w:val="24"/>
        </w:rPr>
        <w:t>.8 – Pagar a taxa de inscrição no valor estabelecido no item 2.8</w:t>
      </w:r>
    </w:p>
    <w:p w:rsidR="001A653C" w:rsidRPr="00347ED6" w:rsidRDefault="00045164" w:rsidP="00912E43">
      <w:pPr>
        <w:jc w:val="both"/>
        <w:rPr>
          <w:sz w:val="24"/>
          <w:szCs w:val="24"/>
        </w:rPr>
      </w:pPr>
      <w:r>
        <w:rPr>
          <w:sz w:val="24"/>
          <w:szCs w:val="24"/>
        </w:rPr>
        <w:t>2.3</w:t>
      </w:r>
      <w:r w:rsidR="001A653C" w:rsidRPr="00347ED6">
        <w:rPr>
          <w:sz w:val="24"/>
          <w:szCs w:val="24"/>
        </w:rPr>
        <w:t>.9 - Cumprir as determinações deste Edital.</w:t>
      </w:r>
    </w:p>
    <w:p w:rsidR="001A653C" w:rsidRPr="00347ED6" w:rsidRDefault="001A653C" w:rsidP="00912E43">
      <w:pPr>
        <w:jc w:val="both"/>
        <w:rPr>
          <w:sz w:val="24"/>
          <w:szCs w:val="24"/>
        </w:rPr>
      </w:pPr>
    </w:p>
    <w:p w:rsidR="001A653C" w:rsidRPr="00347ED6" w:rsidRDefault="00045164" w:rsidP="00912E43">
      <w:pPr>
        <w:jc w:val="both"/>
        <w:rPr>
          <w:sz w:val="24"/>
          <w:szCs w:val="24"/>
        </w:rPr>
      </w:pPr>
      <w:r>
        <w:rPr>
          <w:sz w:val="24"/>
          <w:szCs w:val="24"/>
        </w:rPr>
        <w:t>2.4</w:t>
      </w:r>
      <w:r w:rsidR="001A653C" w:rsidRPr="00347ED6">
        <w:rPr>
          <w:sz w:val="24"/>
          <w:szCs w:val="24"/>
        </w:rPr>
        <w:t xml:space="preserve"> - Documentos para inscrição:</w:t>
      </w:r>
    </w:p>
    <w:p w:rsidR="001A653C" w:rsidRPr="00347ED6" w:rsidRDefault="00045164" w:rsidP="00912E43">
      <w:pPr>
        <w:jc w:val="both"/>
        <w:rPr>
          <w:sz w:val="24"/>
          <w:szCs w:val="24"/>
        </w:rPr>
      </w:pPr>
      <w:r>
        <w:rPr>
          <w:sz w:val="24"/>
          <w:szCs w:val="24"/>
        </w:rPr>
        <w:t>2.4</w:t>
      </w:r>
      <w:r w:rsidR="001A653C" w:rsidRPr="00347ED6">
        <w:rPr>
          <w:sz w:val="24"/>
          <w:szCs w:val="24"/>
        </w:rPr>
        <w:t>.1 - Cópia legível, recente e em bom estado de Documento de Identidade (RG). Será obrigatória a apresentação de documento de identidade original no dia e nos locais de realização das provas.</w:t>
      </w:r>
    </w:p>
    <w:p w:rsidR="001A653C" w:rsidRPr="00347ED6" w:rsidRDefault="00045164" w:rsidP="00912E43">
      <w:pPr>
        <w:pStyle w:val="Corpodetexto3"/>
        <w:rPr>
          <w:szCs w:val="24"/>
          <w:lang w:val="pt-BR"/>
        </w:rPr>
      </w:pPr>
      <w:r>
        <w:rPr>
          <w:szCs w:val="24"/>
          <w:lang w:val="pt-BR"/>
        </w:rPr>
        <w:t>2.4</w:t>
      </w:r>
      <w:r w:rsidR="001A653C" w:rsidRPr="00347ED6">
        <w:rPr>
          <w:szCs w:val="24"/>
          <w:lang w:val="pt-BR"/>
        </w:rPr>
        <w:t xml:space="preserve">.2 - Cópia do Título de Eleitor com comprovante da última eleição </w:t>
      </w:r>
      <w:r w:rsidR="001A653C" w:rsidRPr="00503D14">
        <w:rPr>
          <w:szCs w:val="24"/>
          <w:lang w:val="pt-BR"/>
        </w:rPr>
        <w:t>2010</w:t>
      </w:r>
      <w:r w:rsidR="001A653C" w:rsidRPr="00347ED6">
        <w:rPr>
          <w:szCs w:val="24"/>
          <w:lang w:val="pt-BR"/>
        </w:rPr>
        <w:t>, 1º e 2º turno ou justificativa da Justiça Eleitoral.</w:t>
      </w:r>
    </w:p>
    <w:p w:rsidR="001A653C" w:rsidRPr="00347ED6" w:rsidRDefault="00045164" w:rsidP="00ED63C1">
      <w:pPr>
        <w:tabs>
          <w:tab w:val="left" w:pos="1843"/>
        </w:tabs>
        <w:jc w:val="both"/>
        <w:rPr>
          <w:sz w:val="24"/>
          <w:szCs w:val="24"/>
        </w:rPr>
      </w:pPr>
      <w:r>
        <w:rPr>
          <w:sz w:val="24"/>
          <w:szCs w:val="24"/>
        </w:rPr>
        <w:t>2.4</w:t>
      </w:r>
      <w:r w:rsidR="001A653C" w:rsidRPr="00347ED6">
        <w:rPr>
          <w:sz w:val="24"/>
          <w:szCs w:val="24"/>
        </w:rPr>
        <w:t>.3 - Cópia do CPF - Cadastro de Pessoa Física.</w:t>
      </w:r>
    </w:p>
    <w:p w:rsidR="001A653C" w:rsidRPr="00347ED6" w:rsidRDefault="00045164" w:rsidP="00912E43">
      <w:pPr>
        <w:jc w:val="both"/>
        <w:rPr>
          <w:sz w:val="24"/>
          <w:szCs w:val="24"/>
        </w:rPr>
      </w:pPr>
      <w:r>
        <w:rPr>
          <w:sz w:val="24"/>
          <w:szCs w:val="24"/>
        </w:rPr>
        <w:t>2.4</w:t>
      </w:r>
      <w:r w:rsidR="001A653C" w:rsidRPr="00347ED6">
        <w:rPr>
          <w:sz w:val="24"/>
          <w:szCs w:val="24"/>
        </w:rPr>
        <w:t>.4 - Cópia da Prova de quitação com o Serviço Militar (sexo masculino).</w:t>
      </w:r>
    </w:p>
    <w:p w:rsidR="001A653C" w:rsidRPr="00347ED6" w:rsidRDefault="00045164" w:rsidP="00912E43">
      <w:pPr>
        <w:jc w:val="both"/>
        <w:rPr>
          <w:sz w:val="24"/>
          <w:szCs w:val="24"/>
        </w:rPr>
      </w:pPr>
      <w:r>
        <w:rPr>
          <w:sz w:val="24"/>
          <w:szCs w:val="24"/>
        </w:rPr>
        <w:t>2.4</w:t>
      </w:r>
      <w:r w:rsidR="001A653C" w:rsidRPr="00347ED6">
        <w:rPr>
          <w:sz w:val="24"/>
          <w:szCs w:val="24"/>
        </w:rPr>
        <w:t>.5 – Comprovante original de pagamento da taxa de inscrição.</w:t>
      </w:r>
    </w:p>
    <w:p w:rsidR="001A653C" w:rsidRPr="00347ED6" w:rsidRDefault="00045164" w:rsidP="00912E43">
      <w:pPr>
        <w:jc w:val="both"/>
        <w:rPr>
          <w:sz w:val="24"/>
          <w:szCs w:val="24"/>
        </w:rPr>
      </w:pPr>
      <w:r>
        <w:rPr>
          <w:sz w:val="24"/>
          <w:szCs w:val="24"/>
        </w:rPr>
        <w:t>2.4</w:t>
      </w:r>
      <w:r w:rsidR="001A653C" w:rsidRPr="00347ED6">
        <w:rPr>
          <w:sz w:val="24"/>
          <w:szCs w:val="24"/>
        </w:rPr>
        <w:t xml:space="preserve">.6 – 2 (duas) fotos </w:t>
      </w:r>
      <w:proofErr w:type="gramStart"/>
      <w:r w:rsidR="001A653C" w:rsidRPr="00347ED6">
        <w:rPr>
          <w:sz w:val="24"/>
          <w:szCs w:val="24"/>
        </w:rPr>
        <w:t>3</w:t>
      </w:r>
      <w:proofErr w:type="gramEnd"/>
      <w:r w:rsidR="001A653C" w:rsidRPr="00347ED6">
        <w:rPr>
          <w:sz w:val="24"/>
          <w:szCs w:val="24"/>
        </w:rPr>
        <w:t xml:space="preserve"> x 4 iguais e recentes.</w:t>
      </w:r>
    </w:p>
    <w:p w:rsidR="002E3772" w:rsidRPr="00347ED6" w:rsidRDefault="002E3772" w:rsidP="00912E43">
      <w:pPr>
        <w:jc w:val="both"/>
        <w:rPr>
          <w:sz w:val="24"/>
          <w:szCs w:val="24"/>
        </w:rPr>
      </w:pPr>
    </w:p>
    <w:p w:rsidR="001A653C" w:rsidRPr="00347ED6" w:rsidRDefault="00E93A01" w:rsidP="00912E43">
      <w:pPr>
        <w:jc w:val="both"/>
        <w:rPr>
          <w:sz w:val="24"/>
          <w:szCs w:val="24"/>
        </w:rPr>
      </w:pPr>
      <w:r>
        <w:rPr>
          <w:sz w:val="24"/>
          <w:szCs w:val="24"/>
        </w:rPr>
        <w:t>2.5</w:t>
      </w:r>
      <w:r w:rsidR="001A653C" w:rsidRPr="00347ED6">
        <w:rPr>
          <w:sz w:val="24"/>
          <w:szCs w:val="24"/>
        </w:rPr>
        <w:t xml:space="preserve"> - No ato da inscrição não será solicitado comprovante da escolaridade, no entanto, o candidato que não demonstrar o preenchimento das condições estabelecidas do item 2.</w:t>
      </w:r>
      <w:r w:rsidR="00DB5925">
        <w:rPr>
          <w:sz w:val="24"/>
          <w:szCs w:val="24"/>
        </w:rPr>
        <w:t>3</w:t>
      </w:r>
      <w:r w:rsidR="001A653C" w:rsidRPr="00347ED6">
        <w:rPr>
          <w:sz w:val="24"/>
          <w:szCs w:val="24"/>
        </w:rPr>
        <w:t>.6 quando do chamamento ao provimento do cargo/função, mesmo que tenha sido inscrito e aprovado, será automaticamente desclassificado do concurso.</w:t>
      </w:r>
    </w:p>
    <w:p w:rsidR="001A653C" w:rsidRPr="00347ED6" w:rsidRDefault="001A653C" w:rsidP="00912E43">
      <w:pPr>
        <w:jc w:val="both"/>
        <w:rPr>
          <w:sz w:val="24"/>
          <w:szCs w:val="24"/>
        </w:rPr>
      </w:pPr>
    </w:p>
    <w:p w:rsidR="001A653C" w:rsidRPr="00347ED6" w:rsidRDefault="00E93A01" w:rsidP="00912E43">
      <w:pPr>
        <w:jc w:val="both"/>
        <w:rPr>
          <w:sz w:val="24"/>
          <w:szCs w:val="24"/>
        </w:rPr>
      </w:pPr>
      <w:r>
        <w:rPr>
          <w:sz w:val="24"/>
          <w:szCs w:val="24"/>
        </w:rPr>
        <w:t>2.6</w:t>
      </w:r>
      <w:r w:rsidR="001A653C" w:rsidRPr="00347ED6">
        <w:rPr>
          <w:sz w:val="24"/>
          <w:szCs w:val="24"/>
        </w:rPr>
        <w:t xml:space="preserve"> – Para inscrever-se, o candidato deverá atender ao que segue:</w:t>
      </w:r>
    </w:p>
    <w:p w:rsidR="009A195F" w:rsidRPr="006F756B" w:rsidRDefault="001A653C" w:rsidP="009A195F">
      <w:pPr>
        <w:jc w:val="both"/>
        <w:rPr>
          <w:b/>
          <w:sz w:val="24"/>
          <w:szCs w:val="24"/>
          <w:u w:val="single"/>
        </w:rPr>
      </w:pPr>
      <w:r w:rsidRPr="00347ED6">
        <w:rPr>
          <w:sz w:val="24"/>
          <w:szCs w:val="24"/>
        </w:rPr>
        <w:t>2</w:t>
      </w:r>
      <w:r w:rsidR="00E93A01">
        <w:rPr>
          <w:sz w:val="24"/>
          <w:szCs w:val="24"/>
        </w:rPr>
        <w:t>.6</w:t>
      </w:r>
      <w:r w:rsidRPr="006F756B">
        <w:rPr>
          <w:sz w:val="24"/>
          <w:szCs w:val="24"/>
        </w:rPr>
        <w:t>.1</w:t>
      </w:r>
      <w:r w:rsidR="006F756B">
        <w:rPr>
          <w:sz w:val="24"/>
          <w:szCs w:val="24"/>
        </w:rPr>
        <w:t xml:space="preserve"> </w:t>
      </w:r>
      <w:r w:rsidR="00DB5925">
        <w:rPr>
          <w:sz w:val="24"/>
          <w:szCs w:val="24"/>
        </w:rPr>
        <w:t>–</w:t>
      </w:r>
      <w:r w:rsidRPr="006F756B">
        <w:rPr>
          <w:sz w:val="24"/>
          <w:szCs w:val="24"/>
        </w:rPr>
        <w:t xml:space="preserve"> </w:t>
      </w:r>
      <w:r w:rsidR="00DB5925" w:rsidRPr="00DB5925">
        <w:rPr>
          <w:b/>
          <w:sz w:val="24"/>
          <w:szCs w:val="24"/>
          <w:u w:val="single"/>
        </w:rPr>
        <w:t>Realizar o</w:t>
      </w:r>
      <w:r w:rsidR="009A195F" w:rsidRPr="006F756B">
        <w:rPr>
          <w:b/>
          <w:sz w:val="24"/>
          <w:szCs w:val="24"/>
          <w:u w:val="single"/>
        </w:rPr>
        <w:t xml:space="preserve"> pagamento da inscrição através de Boleto Bancário que deverá ser retirado junto ao Setor de Tributação da Prefeitura.</w:t>
      </w:r>
    </w:p>
    <w:p w:rsidR="001A653C" w:rsidRPr="006F756B" w:rsidRDefault="00E93A01" w:rsidP="00912E43">
      <w:pPr>
        <w:pStyle w:val="Corpodetexto"/>
        <w:jc w:val="both"/>
        <w:rPr>
          <w:sz w:val="24"/>
          <w:szCs w:val="24"/>
        </w:rPr>
      </w:pPr>
      <w:r>
        <w:rPr>
          <w:sz w:val="24"/>
          <w:szCs w:val="24"/>
        </w:rPr>
        <w:t>2.6</w:t>
      </w:r>
      <w:r w:rsidR="001A653C" w:rsidRPr="006F756B">
        <w:rPr>
          <w:sz w:val="24"/>
          <w:szCs w:val="24"/>
        </w:rPr>
        <w:t xml:space="preserve">.2 - Comparecer no local, período e horário indicado no presente Edital e preencher a ficha de inscrição. </w:t>
      </w:r>
    </w:p>
    <w:p w:rsidR="001A653C" w:rsidRDefault="00E93A01" w:rsidP="00912E43">
      <w:pPr>
        <w:jc w:val="both"/>
        <w:rPr>
          <w:sz w:val="24"/>
          <w:szCs w:val="24"/>
        </w:rPr>
      </w:pPr>
      <w:r>
        <w:rPr>
          <w:sz w:val="24"/>
          <w:szCs w:val="24"/>
        </w:rPr>
        <w:t>2.6</w:t>
      </w:r>
      <w:r w:rsidR="001A653C" w:rsidRPr="006F756B">
        <w:rPr>
          <w:sz w:val="24"/>
          <w:szCs w:val="24"/>
        </w:rPr>
        <w:t>.3 - Para efetivar a inscrição, o candidato deverá estar munido de Cédula de Identidade, bem como as cópias dos documentos constantes nos itens</w:t>
      </w:r>
      <w:r>
        <w:rPr>
          <w:sz w:val="24"/>
          <w:szCs w:val="24"/>
        </w:rPr>
        <w:t xml:space="preserve"> 2.4.1 a 2.4</w:t>
      </w:r>
      <w:r w:rsidR="001A653C" w:rsidRPr="006F756B">
        <w:rPr>
          <w:sz w:val="24"/>
          <w:szCs w:val="24"/>
        </w:rPr>
        <w:t>.6, para então receber o comprovante de inscrição.</w:t>
      </w:r>
    </w:p>
    <w:p w:rsidR="0001525F" w:rsidRPr="006F756B" w:rsidRDefault="0001525F" w:rsidP="00912E43">
      <w:pPr>
        <w:jc w:val="both"/>
        <w:rPr>
          <w:sz w:val="24"/>
          <w:szCs w:val="24"/>
        </w:rPr>
      </w:pPr>
    </w:p>
    <w:p w:rsidR="00BA0E46" w:rsidRPr="006F756B" w:rsidRDefault="0001525F" w:rsidP="00BA0E46">
      <w:pPr>
        <w:jc w:val="both"/>
        <w:rPr>
          <w:sz w:val="24"/>
          <w:szCs w:val="24"/>
        </w:rPr>
      </w:pPr>
      <w:r>
        <w:rPr>
          <w:sz w:val="24"/>
          <w:szCs w:val="24"/>
        </w:rPr>
        <w:t>2.7</w:t>
      </w:r>
      <w:r w:rsidR="00BA0E46" w:rsidRPr="006F756B">
        <w:rPr>
          <w:sz w:val="24"/>
          <w:szCs w:val="24"/>
        </w:rPr>
        <w:t xml:space="preserve"> - O comprovante de inscrição deverá ser mantido em poder do candidato devendo ser apresentado no local de realização das provas.</w:t>
      </w:r>
    </w:p>
    <w:p w:rsidR="00BA0E46" w:rsidRPr="006F756B" w:rsidRDefault="00BA0E46" w:rsidP="00BA0E46">
      <w:pPr>
        <w:jc w:val="both"/>
        <w:rPr>
          <w:sz w:val="24"/>
          <w:szCs w:val="24"/>
        </w:rPr>
      </w:pPr>
    </w:p>
    <w:p w:rsidR="001A653C" w:rsidRPr="00FE06D3" w:rsidRDefault="001A653C" w:rsidP="00912E43">
      <w:pPr>
        <w:jc w:val="both"/>
        <w:rPr>
          <w:b/>
          <w:sz w:val="24"/>
          <w:szCs w:val="24"/>
        </w:rPr>
      </w:pPr>
      <w:r w:rsidRPr="00FE06D3">
        <w:rPr>
          <w:sz w:val="24"/>
          <w:szCs w:val="24"/>
        </w:rPr>
        <w:t xml:space="preserve">2.8 - O valor da taxa de inscrição será </w:t>
      </w:r>
      <w:r w:rsidRPr="00503D14">
        <w:rPr>
          <w:sz w:val="24"/>
          <w:szCs w:val="24"/>
        </w:rPr>
        <w:t>de</w:t>
      </w:r>
      <w:r w:rsidR="000264ED" w:rsidRPr="00503D14">
        <w:rPr>
          <w:sz w:val="24"/>
          <w:szCs w:val="24"/>
        </w:rPr>
        <w:t xml:space="preserve"> R$ 100,00 (cem reais).</w:t>
      </w:r>
      <w:r w:rsidRPr="00FE06D3">
        <w:rPr>
          <w:sz w:val="24"/>
          <w:szCs w:val="24"/>
        </w:rPr>
        <w:t xml:space="preserve"> </w:t>
      </w:r>
    </w:p>
    <w:p w:rsidR="006F756B" w:rsidRPr="00FE06D3" w:rsidRDefault="006F756B" w:rsidP="00912E43">
      <w:pPr>
        <w:jc w:val="both"/>
        <w:rPr>
          <w:sz w:val="24"/>
          <w:szCs w:val="24"/>
        </w:rPr>
      </w:pPr>
    </w:p>
    <w:p w:rsidR="001A653C" w:rsidRPr="00347ED6" w:rsidRDefault="001A653C" w:rsidP="00912E43">
      <w:pPr>
        <w:jc w:val="both"/>
        <w:rPr>
          <w:sz w:val="24"/>
          <w:szCs w:val="24"/>
        </w:rPr>
      </w:pPr>
      <w:r w:rsidRPr="00D37625">
        <w:rPr>
          <w:sz w:val="24"/>
          <w:szCs w:val="24"/>
        </w:rPr>
        <w:t>2.9 - Da inscrição por procuração:</w:t>
      </w:r>
    </w:p>
    <w:p w:rsidR="001A653C" w:rsidRPr="00347ED6" w:rsidRDefault="001A653C" w:rsidP="00912E43">
      <w:pPr>
        <w:jc w:val="both"/>
        <w:rPr>
          <w:sz w:val="24"/>
          <w:szCs w:val="24"/>
        </w:rPr>
      </w:pPr>
      <w:r w:rsidRPr="00347ED6">
        <w:rPr>
          <w:sz w:val="24"/>
          <w:szCs w:val="24"/>
        </w:rPr>
        <w:t xml:space="preserve">2.9.1 - Será admitida a inscrição por terceiros mediante procuração com firma reconhecida em cartório, acompanhada de cópias legíveis dos documentos necessários para inscrição. </w:t>
      </w:r>
    </w:p>
    <w:p w:rsidR="001A653C" w:rsidRPr="00347ED6" w:rsidRDefault="001A653C" w:rsidP="00912E43">
      <w:pPr>
        <w:jc w:val="both"/>
        <w:rPr>
          <w:sz w:val="24"/>
          <w:szCs w:val="24"/>
        </w:rPr>
      </w:pPr>
      <w:r w:rsidRPr="00347ED6">
        <w:rPr>
          <w:sz w:val="24"/>
          <w:szCs w:val="24"/>
        </w:rPr>
        <w:t>2.9.2 – O comprovante de inscrição será entregue ao procurador depois de efetuada a inscrição</w:t>
      </w:r>
      <w:r w:rsidR="004D28BA">
        <w:rPr>
          <w:sz w:val="24"/>
          <w:szCs w:val="24"/>
        </w:rPr>
        <w:t>.</w:t>
      </w:r>
    </w:p>
    <w:p w:rsidR="001A653C" w:rsidRPr="00347ED6" w:rsidRDefault="001A653C" w:rsidP="00912E43">
      <w:pPr>
        <w:jc w:val="both"/>
        <w:rPr>
          <w:sz w:val="24"/>
          <w:szCs w:val="24"/>
        </w:rPr>
      </w:pPr>
      <w:r w:rsidRPr="00347ED6">
        <w:rPr>
          <w:sz w:val="24"/>
          <w:szCs w:val="24"/>
        </w:rPr>
        <w:t>2.9.3 – O candidato inscrito por procuração assume total responsabilidade pelas informações prestadas por seu procurador, arcando com as conseqüências de eventuais erros de seu representante no preenchimento da ficha de inscrição e em sua entrega.</w:t>
      </w:r>
    </w:p>
    <w:p w:rsidR="001A653C" w:rsidRPr="00347ED6" w:rsidRDefault="001A653C" w:rsidP="00912E43">
      <w:pPr>
        <w:jc w:val="both"/>
        <w:rPr>
          <w:sz w:val="24"/>
          <w:szCs w:val="24"/>
        </w:rPr>
      </w:pPr>
      <w:r w:rsidRPr="00347ED6">
        <w:rPr>
          <w:sz w:val="24"/>
          <w:szCs w:val="24"/>
        </w:rPr>
        <w:t>2.10 - As informações prestadas na ficha de inscrição serão de inteira responsabilidade do candidato, bem como os requisitos de inscrição, que deverão ser comprovados até a data do provimento.</w:t>
      </w:r>
    </w:p>
    <w:p w:rsidR="001A653C" w:rsidRPr="00347ED6" w:rsidRDefault="001A653C" w:rsidP="00912E43">
      <w:pPr>
        <w:jc w:val="both"/>
        <w:rPr>
          <w:sz w:val="24"/>
          <w:szCs w:val="24"/>
        </w:rPr>
      </w:pPr>
      <w:r w:rsidRPr="00347ED6">
        <w:rPr>
          <w:sz w:val="24"/>
          <w:szCs w:val="24"/>
        </w:rPr>
        <w:t xml:space="preserve">2.11 – O valor referente ao pagamento da taxa de inscrição não será devolvido, salvo em caso de cancelamento do certame, qualquer que seja o motivo </w:t>
      </w:r>
      <w:proofErr w:type="spellStart"/>
      <w:r w:rsidRPr="00347ED6">
        <w:rPr>
          <w:sz w:val="24"/>
          <w:szCs w:val="24"/>
        </w:rPr>
        <w:t>ensejador</w:t>
      </w:r>
      <w:proofErr w:type="spellEnd"/>
      <w:r w:rsidRPr="00347ED6">
        <w:rPr>
          <w:sz w:val="24"/>
          <w:szCs w:val="24"/>
        </w:rPr>
        <w:t>.</w:t>
      </w:r>
    </w:p>
    <w:p w:rsidR="001A653C" w:rsidRPr="00347ED6" w:rsidRDefault="001A653C" w:rsidP="00912E43">
      <w:pPr>
        <w:jc w:val="both"/>
        <w:rPr>
          <w:sz w:val="24"/>
          <w:szCs w:val="24"/>
        </w:rPr>
      </w:pPr>
      <w:r w:rsidRPr="00347ED6">
        <w:rPr>
          <w:sz w:val="24"/>
          <w:szCs w:val="24"/>
        </w:rPr>
        <w:t>2.12 – É vedada a inscrição condicional e/ou extemporânea, por qualquer motivo.</w:t>
      </w:r>
    </w:p>
    <w:p w:rsidR="001A653C" w:rsidRPr="00347ED6" w:rsidRDefault="001A653C" w:rsidP="00912E43">
      <w:pPr>
        <w:jc w:val="both"/>
        <w:rPr>
          <w:sz w:val="24"/>
          <w:szCs w:val="24"/>
        </w:rPr>
      </w:pPr>
      <w:r w:rsidRPr="00347ED6">
        <w:rPr>
          <w:sz w:val="24"/>
          <w:szCs w:val="24"/>
        </w:rPr>
        <w:lastRenderedPageBreak/>
        <w:t>2.13 – Não haverá isenção total ou parcial do valor da taxa de inscrição.</w:t>
      </w:r>
    </w:p>
    <w:p w:rsidR="001A653C" w:rsidRPr="00347ED6" w:rsidRDefault="001A653C" w:rsidP="00912E43">
      <w:pPr>
        <w:jc w:val="both"/>
        <w:rPr>
          <w:sz w:val="24"/>
          <w:szCs w:val="24"/>
        </w:rPr>
      </w:pPr>
      <w:r w:rsidRPr="00347ED6">
        <w:rPr>
          <w:sz w:val="24"/>
          <w:szCs w:val="24"/>
        </w:rPr>
        <w:t>2.14 - O comprovante de inscrição deverá ser mantido em poder do candidato devendo ser apresentado no local de realização das provas.</w:t>
      </w:r>
    </w:p>
    <w:p w:rsidR="001A653C" w:rsidRPr="00347ED6" w:rsidRDefault="001A653C" w:rsidP="00912E43">
      <w:pPr>
        <w:jc w:val="both"/>
        <w:rPr>
          <w:sz w:val="24"/>
          <w:szCs w:val="24"/>
        </w:rPr>
      </w:pPr>
      <w:r w:rsidRPr="00347ED6">
        <w:rPr>
          <w:sz w:val="24"/>
          <w:szCs w:val="24"/>
        </w:rPr>
        <w:t xml:space="preserve">2.15 – Após </w:t>
      </w:r>
      <w:r w:rsidR="007D136D">
        <w:rPr>
          <w:sz w:val="24"/>
          <w:szCs w:val="24"/>
        </w:rPr>
        <w:t>a</w:t>
      </w:r>
      <w:r w:rsidRPr="00347ED6">
        <w:rPr>
          <w:sz w:val="24"/>
          <w:szCs w:val="24"/>
        </w:rPr>
        <w:t xml:space="preserve"> efetivação da inscrição não serão aceitos pedidos de alteração de inscrição cargo/função a que se inscrevera o candidato.</w:t>
      </w:r>
    </w:p>
    <w:p w:rsidR="001A653C" w:rsidRPr="00347ED6" w:rsidRDefault="001A653C" w:rsidP="00912E43">
      <w:pPr>
        <w:jc w:val="both"/>
        <w:rPr>
          <w:sz w:val="24"/>
          <w:szCs w:val="24"/>
        </w:rPr>
      </w:pPr>
      <w:r w:rsidRPr="00347ED6">
        <w:rPr>
          <w:sz w:val="24"/>
          <w:szCs w:val="24"/>
        </w:rPr>
        <w:t>2.16 – Antes de efetuar a inscrição, o candidato deverá certificar-se dos requisitos exigidos para o preenchimento do cargo/função.</w:t>
      </w:r>
    </w:p>
    <w:p w:rsidR="0016791B" w:rsidRPr="00347ED6" w:rsidRDefault="001A653C" w:rsidP="00912E43">
      <w:pPr>
        <w:jc w:val="both"/>
        <w:rPr>
          <w:sz w:val="24"/>
          <w:szCs w:val="24"/>
        </w:rPr>
      </w:pPr>
      <w:r w:rsidRPr="00347ED6">
        <w:rPr>
          <w:sz w:val="24"/>
          <w:szCs w:val="24"/>
        </w:rPr>
        <w:t>2.17 – Os programas específicos para a prova de cada cargo/função serão os constantes do conteúdo programático deste Edital, (Anexo I)</w:t>
      </w:r>
      <w:r w:rsidR="0016791B" w:rsidRPr="00347ED6">
        <w:rPr>
          <w:sz w:val="24"/>
          <w:szCs w:val="24"/>
        </w:rPr>
        <w:t>.</w:t>
      </w:r>
    </w:p>
    <w:p w:rsidR="001A653C" w:rsidRPr="00347ED6" w:rsidRDefault="001A653C" w:rsidP="00912E43">
      <w:pPr>
        <w:jc w:val="both"/>
        <w:rPr>
          <w:sz w:val="24"/>
          <w:szCs w:val="24"/>
        </w:rPr>
      </w:pPr>
      <w:r w:rsidRPr="00347ED6">
        <w:rPr>
          <w:sz w:val="24"/>
          <w:szCs w:val="24"/>
        </w:rPr>
        <w:t>2.18 – Não serão aceitas inscrições via fax, sedex, postal, internet e/ou correio eletrônico.</w:t>
      </w:r>
    </w:p>
    <w:p w:rsidR="001A653C" w:rsidRPr="00347ED6" w:rsidRDefault="001A653C" w:rsidP="00912E43">
      <w:pPr>
        <w:tabs>
          <w:tab w:val="left" w:pos="9480"/>
        </w:tabs>
        <w:jc w:val="both"/>
        <w:rPr>
          <w:sz w:val="24"/>
          <w:szCs w:val="24"/>
        </w:rPr>
      </w:pPr>
      <w:r w:rsidRPr="00347ED6">
        <w:rPr>
          <w:sz w:val="24"/>
          <w:szCs w:val="24"/>
        </w:rPr>
        <w:t>2.19 - O candidato que necessitar de qualquer tipo de atendimento diferenciado para a realização das provas deverá solicitá-lo, por escrito, no ato de inscrição, indicando claramente no formulário, quais os recursos especiais necessários (materiais, equipamentos, etc.).</w:t>
      </w:r>
    </w:p>
    <w:p w:rsidR="001A653C" w:rsidRPr="005905A8" w:rsidRDefault="001A653C" w:rsidP="00912E43">
      <w:pPr>
        <w:tabs>
          <w:tab w:val="left" w:pos="9480"/>
        </w:tabs>
        <w:jc w:val="both"/>
        <w:rPr>
          <w:sz w:val="24"/>
          <w:szCs w:val="24"/>
        </w:rPr>
      </w:pPr>
      <w:r w:rsidRPr="00347ED6">
        <w:rPr>
          <w:sz w:val="24"/>
          <w:szCs w:val="24"/>
        </w:rPr>
        <w:t xml:space="preserve">2.20 – </w:t>
      </w:r>
      <w:r w:rsidR="004D28BA" w:rsidRPr="005905A8">
        <w:rPr>
          <w:sz w:val="24"/>
          <w:szCs w:val="24"/>
        </w:rPr>
        <w:t>A</w:t>
      </w:r>
      <w:r w:rsidRPr="005905A8">
        <w:rPr>
          <w:sz w:val="24"/>
          <w:szCs w:val="24"/>
        </w:rPr>
        <w:t xml:space="preserve"> candidat</w:t>
      </w:r>
      <w:r w:rsidR="004D28BA" w:rsidRPr="005905A8">
        <w:rPr>
          <w:sz w:val="24"/>
          <w:szCs w:val="24"/>
        </w:rPr>
        <w:t>a</w:t>
      </w:r>
      <w:r w:rsidRPr="005905A8">
        <w:rPr>
          <w:sz w:val="24"/>
          <w:szCs w:val="24"/>
        </w:rPr>
        <w:t xml:space="preserve"> que tiver necessidade de amamentar durante a realização das provas deverá</w:t>
      </w:r>
      <w:r w:rsidR="00B34253" w:rsidRPr="005905A8">
        <w:rPr>
          <w:sz w:val="24"/>
          <w:szCs w:val="24"/>
        </w:rPr>
        <w:t xml:space="preserve"> solicitar </w:t>
      </w:r>
      <w:r w:rsidR="004D28BA" w:rsidRPr="005905A8">
        <w:rPr>
          <w:sz w:val="24"/>
          <w:szCs w:val="24"/>
        </w:rPr>
        <w:t xml:space="preserve">por escrito </w:t>
      </w:r>
      <w:r w:rsidR="00B34253" w:rsidRPr="005905A8">
        <w:rPr>
          <w:sz w:val="24"/>
          <w:szCs w:val="24"/>
        </w:rPr>
        <w:t>no ato da inscrição</w:t>
      </w:r>
      <w:r w:rsidR="00FF6610" w:rsidRPr="005905A8">
        <w:rPr>
          <w:sz w:val="24"/>
          <w:szCs w:val="24"/>
        </w:rPr>
        <w:t xml:space="preserve"> o direito de fazê-la, e deverá, no dia da prova,</w:t>
      </w:r>
      <w:r w:rsidR="00B34253" w:rsidRPr="005905A8">
        <w:rPr>
          <w:sz w:val="24"/>
          <w:szCs w:val="24"/>
        </w:rPr>
        <w:t xml:space="preserve"> </w:t>
      </w:r>
      <w:r w:rsidRPr="005905A8">
        <w:rPr>
          <w:sz w:val="24"/>
          <w:szCs w:val="24"/>
        </w:rPr>
        <w:t>levar acompanhante que permanecerá</w:t>
      </w:r>
      <w:r w:rsidR="00FF6610" w:rsidRPr="005905A8">
        <w:rPr>
          <w:sz w:val="24"/>
          <w:szCs w:val="24"/>
        </w:rPr>
        <w:t>, com a criança,</w:t>
      </w:r>
      <w:r w:rsidRPr="005905A8">
        <w:rPr>
          <w:sz w:val="24"/>
          <w:szCs w:val="24"/>
        </w:rPr>
        <w:t xml:space="preserve"> em sala</w:t>
      </w:r>
      <w:r w:rsidR="00FF6610" w:rsidRPr="005905A8">
        <w:rPr>
          <w:sz w:val="24"/>
          <w:szCs w:val="24"/>
        </w:rPr>
        <w:t xml:space="preserve"> reservada para essa finalidade</w:t>
      </w:r>
      <w:r w:rsidR="004D28BA" w:rsidRPr="005905A8">
        <w:rPr>
          <w:sz w:val="24"/>
          <w:szCs w:val="24"/>
        </w:rPr>
        <w:t>, não tendo tempo adicional para realizar a prova, por motivo de amamentação</w:t>
      </w:r>
      <w:r w:rsidRPr="005905A8">
        <w:rPr>
          <w:sz w:val="24"/>
          <w:szCs w:val="24"/>
        </w:rPr>
        <w:t>.</w:t>
      </w:r>
    </w:p>
    <w:p w:rsidR="001A653C" w:rsidRPr="00347ED6" w:rsidRDefault="001A653C" w:rsidP="00912E43">
      <w:pPr>
        <w:jc w:val="both"/>
        <w:rPr>
          <w:sz w:val="24"/>
          <w:szCs w:val="24"/>
        </w:rPr>
      </w:pPr>
      <w:r w:rsidRPr="00347ED6">
        <w:rPr>
          <w:sz w:val="24"/>
          <w:szCs w:val="24"/>
        </w:rPr>
        <w:t xml:space="preserve">2.21 - A solicitação de recursos especiais será atendida obedecendo a critérios de viabilidade e de razoabilidade, desde que solicitados no ato da inscrição (item 2.19 e 2.20). </w:t>
      </w:r>
    </w:p>
    <w:p w:rsidR="001A653C" w:rsidRPr="00347ED6" w:rsidRDefault="001A653C" w:rsidP="00912E43">
      <w:pPr>
        <w:jc w:val="both"/>
        <w:rPr>
          <w:sz w:val="24"/>
          <w:szCs w:val="24"/>
        </w:rPr>
      </w:pPr>
      <w:r w:rsidRPr="00347ED6">
        <w:rPr>
          <w:sz w:val="24"/>
          <w:szCs w:val="24"/>
        </w:rPr>
        <w:t>2.22 – Verificada, a qualquer tempo, inexatidão nas informações, irregularidade, inidoneidade ou falta de documentos exigíveis, proceder-se-á a eliminação do candidato, anulando-se todos os atos decorrentes da inscrição.</w:t>
      </w:r>
    </w:p>
    <w:p w:rsidR="001A653C" w:rsidRPr="00347ED6" w:rsidRDefault="001A653C" w:rsidP="00912E43">
      <w:pPr>
        <w:pStyle w:val="Ttulo6"/>
        <w:rPr>
          <w:b/>
          <w:bCs/>
          <w:sz w:val="24"/>
          <w:szCs w:val="24"/>
        </w:rPr>
      </w:pPr>
    </w:p>
    <w:p w:rsidR="001A653C" w:rsidRPr="00347ED6" w:rsidRDefault="001A653C" w:rsidP="00912E43">
      <w:pPr>
        <w:pStyle w:val="Ttulo6"/>
        <w:rPr>
          <w:b/>
          <w:bCs/>
          <w:sz w:val="24"/>
          <w:szCs w:val="24"/>
          <w:u w:val="single"/>
        </w:rPr>
      </w:pPr>
      <w:r w:rsidRPr="00347ED6">
        <w:rPr>
          <w:b/>
          <w:bCs/>
          <w:sz w:val="24"/>
          <w:szCs w:val="24"/>
          <w:u w:val="single"/>
        </w:rPr>
        <w:t>CAPÍTULO III</w:t>
      </w:r>
    </w:p>
    <w:p w:rsidR="001A653C" w:rsidRPr="00347ED6" w:rsidRDefault="001A653C" w:rsidP="00912E43">
      <w:pPr>
        <w:jc w:val="both"/>
        <w:rPr>
          <w:sz w:val="24"/>
          <w:szCs w:val="24"/>
        </w:rPr>
      </w:pPr>
    </w:p>
    <w:p w:rsidR="001A653C" w:rsidRPr="00347ED6" w:rsidRDefault="001A653C" w:rsidP="00912E43">
      <w:pPr>
        <w:jc w:val="both"/>
        <w:rPr>
          <w:b/>
          <w:sz w:val="24"/>
          <w:szCs w:val="24"/>
        </w:rPr>
      </w:pPr>
      <w:r w:rsidRPr="00347ED6">
        <w:rPr>
          <w:b/>
          <w:sz w:val="24"/>
          <w:szCs w:val="24"/>
        </w:rPr>
        <w:t xml:space="preserve">3 - </w:t>
      </w:r>
      <w:r w:rsidRPr="00347ED6">
        <w:rPr>
          <w:b/>
          <w:sz w:val="24"/>
          <w:szCs w:val="24"/>
          <w:u w:val="single"/>
        </w:rPr>
        <w:t>DAS VAGAS DESTINADAS A PESSOAS COM DEFICIÊNCIA:</w:t>
      </w:r>
    </w:p>
    <w:p w:rsidR="001A653C" w:rsidRPr="00347ED6" w:rsidRDefault="001A653C" w:rsidP="00912E43">
      <w:pPr>
        <w:jc w:val="both"/>
        <w:rPr>
          <w:color w:val="000000"/>
          <w:sz w:val="24"/>
          <w:szCs w:val="24"/>
        </w:rPr>
      </w:pPr>
      <w:r w:rsidRPr="00347ED6">
        <w:rPr>
          <w:sz w:val="24"/>
          <w:szCs w:val="24"/>
        </w:rPr>
        <w:t xml:space="preserve">3.1 – Para as pessoas com deficiência são </w:t>
      </w:r>
      <w:r w:rsidRPr="00347ED6">
        <w:rPr>
          <w:color w:val="000000"/>
          <w:sz w:val="24"/>
          <w:szCs w:val="24"/>
        </w:rPr>
        <w:t>reservados 5% (cinco por cento) desprezadas as frações, das vagas oferecidas no concurso, até a extinção da validade do concurso, de acordo com a Constituição Federal.</w:t>
      </w:r>
    </w:p>
    <w:p w:rsidR="001A653C" w:rsidRPr="00347ED6" w:rsidRDefault="001A653C" w:rsidP="00912E43">
      <w:pPr>
        <w:jc w:val="both"/>
        <w:rPr>
          <w:sz w:val="24"/>
          <w:szCs w:val="24"/>
        </w:rPr>
      </w:pPr>
      <w:r w:rsidRPr="00347ED6">
        <w:rPr>
          <w:sz w:val="24"/>
          <w:szCs w:val="24"/>
        </w:rPr>
        <w:t>3.2 - O candidato com deficiência que desejar concorrer à vaga definidas no subitem anterior deverá, no ato da inscrição, anexar laudo médico por especialista na área, atestando a espécie e o grau de deficiência, com expressa referência ao código correspondente da Classificação Internacional de Doença – CID, bem como a provável causa da deficiência, sendo que posteriormente, se aprovado no processo do Concurso Público, deverá submeter-se à perícia médica promovida por equipe multiprofissional designa</w:t>
      </w:r>
      <w:r w:rsidR="00482872" w:rsidRPr="00347ED6">
        <w:rPr>
          <w:sz w:val="24"/>
          <w:szCs w:val="24"/>
        </w:rPr>
        <w:t xml:space="preserve">da pela Prefeitura Municipal de </w:t>
      </w:r>
      <w:r w:rsidR="00CC0BEF" w:rsidRPr="00347ED6">
        <w:rPr>
          <w:sz w:val="24"/>
          <w:szCs w:val="24"/>
        </w:rPr>
        <w:t>Mondaí-</w:t>
      </w:r>
      <w:r w:rsidR="00482872" w:rsidRPr="00347ED6">
        <w:rPr>
          <w:sz w:val="24"/>
          <w:szCs w:val="24"/>
        </w:rPr>
        <w:t xml:space="preserve"> </w:t>
      </w:r>
      <w:r w:rsidRPr="00347ED6">
        <w:rPr>
          <w:sz w:val="24"/>
          <w:szCs w:val="24"/>
        </w:rPr>
        <w:t>SC, que terá decisão terminativa sobre a sua qualificação como pessoa com deficiência ou não e, sobre o grau de deficiência, que determinará estar ou não, o candidato, capacitado para o exercício do cargo.</w:t>
      </w:r>
    </w:p>
    <w:p w:rsidR="001A653C" w:rsidRPr="00347ED6" w:rsidRDefault="001A653C" w:rsidP="00912E43">
      <w:pPr>
        <w:jc w:val="both"/>
        <w:rPr>
          <w:sz w:val="24"/>
          <w:szCs w:val="24"/>
        </w:rPr>
      </w:pPr>
      <w:r w:rsidRPr="00347ED6">
        <w:rPr>
          <w:sz w:val="24"/>
          <w:szCs w:val="24"/>
        </w:rPr>
        <w:t>3.3 - A não-observância do disposto nos subitens anteriores acarretará a perda do direito ao pleito da vaga reservada aos candidatos em tais condições.</w:t>
      </w:r>
    </w:p>
    <w:p w:rsidR="001A653C" w:rsidRPr="00347ED6" w:rsidRDefault="001A653C" w:rsidP="00912E43">
      <w:pPr>
        <w:jc w:val="both"/>
        <w:rPr>
          <w:sz w:val="24"/>
          <w:szCs w:val="24"/>
        </w:rPr>
      </w:pPr>
      <w:r w:rsidRPr="00347ED6">
        <w:rPr>
          <w:sz w:val="24"/>
          <w:szCs w:val="24"/>
        </w:rPr>
        <w:t>3.4 – As pessoas com deficiência participarão do Concurso Público em igualdade de condições com os demais candidatos.</w:t>
      </w:r>
    </w:p>
    <w:p w:rsidR="001A653C" w:rsidRPr="00347ED6" w:rsidRDefault="001A653C" w:rsidP="00912E43">
      <w:pPr>
        <w:jc w:val="both"/>
        <w:rPr>
          <w:sz w:val="24"/>
          <w:szCs w:val="24"/>
        </w:rPr>
      </w:pPr>
      <w:r w:rsidRPr="00347ED6">
        <w:rPr>
          <w:sz w:val="24"/>
          <w:szCs w:val="24"/>
        </w:rPr>
        <w:t>3.5 - O candidato que, no ato de inscrição, declarar-se pessoa com deficiência, se classificado no Concurso Público, terá seu nome publicado em relação à parte.</w:t>
      </w:r>
    </w:p>
    <w:p w:rsidR="001A653C" w:rsidRPr="00347ED6" w:rsidRDefault="001A653C" w:rsidP="00912E43">
      <w:pPr>
        <w:jc w:val="both"/>
        <w:rPr>
          <w:sz w:val="24"/>
          <w:szCs w:val="24"/>
        </w:rPr>
      </w:pPr>
      <w:r w:rsidRPr="00347ED6">
        <w:rPr>
          <w:sz w:val="24"/>
          <w:szCs w:val="24"/>
        </w:rPr>
        <w:t>3.6 - As vagas reservadas às pessoas com deficiência que não forem providas por falta de candidatos, por reprovação do Concurso Público ou na perícia médica, serão preenchidas pelos demais candidatos, observada a ordem geral de classificação.</w:t>
      </w:r>
    </w:p>
    <w:p w:rsidR="002A688F" w:rsidRPr="00347ED6" w:rsidRDefault="001A653C" w:rsidP="00912E43">
      <w:pPr>
        <w:jc w:val="both"/>
        <w:rPr>
          <w:color w:val="000000"/>
          <w:sz w:val="24"/>
          <w:szCs w:val="24"/>
        </w:rPr>
      </w:pPr>
      <w:r w:rsidRPr="00347ED6">
        <w:rPr>
          <w:color w:val="000000"/>
          <w:sz w:val="24"/>
          <w:szCs w:val="24"/>
        </w:rPr>
        <w:t>3.7 - O candidato que no dia da prova necessitar de atendimento diferenciado em função de sua deficiência, deverá solicitar por escrito na data da inscrição.</w:t>
      </w:r>
      <w:r w:rsidR="00FF6610" w:rsidRPr="00347ED6">
        <w:rPr>
          <w:color w:val="000000"/>
          <w:sz w:val="24"/>
          <w:szCs w:val="24"/>
        </w:rPr>
        <w:t xml:space="preserve"> </w:t>
      </w:r>
    </w:p>
    <w:p w:rsidR="002A688F" w:rsidRDefault="002A688F" w:rsidP="00912E43">
      <w:pPr>
        <w:jc w:val="both"/>
        <w:rPr>
          <w:color w:val="000000"/>
          <w:sz w:val="24"/>
          <w:szCs w:val="24"/>
        </w:rPr>
      </w:pPr>
    </w:p>
    <w:p w:rsidR="00F44052" w:rsidRPr="00347ED6" w:rsidRDefault="00F44052" w:rsidP="00912E43">
      <w:pPr>
        <w:jc w:val="both"/>
        <w:rPr>
          <w:color w:val="000000"/>
          <w:sz w:val="24"/>
          <w:szCs w:val="24"/>
        </w:rPr>
      </w:pPr>
    </w:p>
    <w:p w:rsidR="001A653C" w:rsidRPr="00347ED6" w:rsidRDefault="001A653C" w:rsidP="00912E43">
      <w:pPr>
        <w:jc w:val="both"/>
        <w:rPr>
          <w:b/>
          <w:bCs/>
          <w:sz w:val="24"/>
          <w:szCs w:val="24"/>
          <w:u w:val="single"/>
        </w:rPr>
      </w:pPr>
      <w:r w:rsidRPr="00347ED6">
        <w:rPr>
          <w:b/>
          <w:bCs/>
          <w:sz w:val="24"/>
          <w:szCs w:val="24"/>
          <w:u w:val="single"/>
        </w:rPr>
        <w:lastRenderedPageBreak/>
        <w:t>CAPÍTULO IV</w:t>
      </w:r>
    </w:p>
    <w:p w:rsidR="001A653C" w:rsidRPr="00347ED6" w:rsidRDefault="001A653C" w:rsidP="00912E43">
      <w:pPr>
        <w:jc w:val="both"/>
        <w:rPr>
          <w:sz w:val="24"/>
          <w:szCs w:val="24"/>
        </w:rPr>
      </w:pPr>
    </w:p>
    <w:p w:rsidR="001A653C" w:rsidRPr="00347ED6" w:rsidRDefault="001A653C" w:rsidP="00912E43">
      <w:pPr>
        <w:jc w:val="both"/>
        <w:rPr>
          <w:b/>
          <w:sz w:val="24"/>
          <w:szCs w:val="24"/>
        </w:rPr>
      </w:pPr>
      <w:r w:rsidRPr="00347ED6">
        <w:rPr>
          <w:b/>
          <w:sz w:val="24"/>
          <w:szCs w:val="24"/>
        </w:rPr>
        <w:t xml:space="preserve">4- </w:t>
      </w:r>
      <w:r w:rsidRPr="00347ED6">
        <w:rPr>
          <w:b/>
          <w:sz w:val="24"/>
          <w:szCs w:val="24"/>
          <w:u w:val="single"/>
        </w:rPr>
        <w:t>DA HOMOLOGAÇÃO DAS INSCRIÇÕES</w:t>
      </w:r>
    </w:p>
    <w:p w:rsidR="001A653C" w:rsidRPr="00347ED6" w:rsidRDefault="001A653C" w:rsidP="00912E43">
      <w:pPr>
        <w:jc w:val="both"/>
        <w:rPr>
          <w:sz w:val="24"/>
          <w:szCs w:val="24"/>
        </w:rPr>
      </w:pPr>
      <w:r w:rsidRPr="00347ED6">
        <w:rPr>
          <w:sz w:val="24"/>
          <w:szCs w:val="24"/>
        </w:rPr>
        <w:t xml:space="preserve">4.1 - As inscrições serão homologadas pelo </w:t>
      </w:r>
      <w:r w:rsidR="002E3772" w:rsidRPr="00347ED6">
        <w:rPr>
          <w:sz w:val="24"/>
          <w:szCs w:val="24"/>
        </w:rPr>
        <w:t>Prefeito Municipal de Monda</w:t>
      </w:r>
      <w:r w:rsidR="005B61EB" w:rsidRPr="00347ED6">
        <w:rPr>
          <w:sz w:val="24"/>
          <w:szCs w:val="24"/>
        </w:rPr>
        <w:t xml:space="preserve">í - </w:t>
      </w:r>
      <w:r w:rsidRPr="00347ED6">
        <w:rPr>
          <w:sz w:val="24"/>
          <w:szCs w:val="24"/>
        </w:rPr>
        <w:t>SC, no prazo de até 03 (três) dias úteis,</w:t>
      </w:r>
      <w:r w:rsidRPr="00347ED6">
        <w:rPr>
          <w:color w:val="FF0000"/>
          <w:sz w:val="24"/>
          <w:szCs w:val="24"/>
        </w:rPr>
        <w:t xml:space="preserve"> </w:t>
      </w:r>
      <w:r w:rsidRPr="00347ED6">
        <w:rPr>
          <w:sz w:val="24"/>
          <w:szCs w:val="24"/>
        </w:rPr>
        <w:t>após o encerramento das inscrições e publicadas em documento afixado em mural próprio, na Pr</w:t>
      </w:r>
      <w:r w:rsidR="002E3772" w:rsidRPr="00347ED6">
        <w:rPr>
          <w:sz w:val="24"/>
          <w:szCs w:val="24"/>
        </w:rPr>
        <w:t>efeitur</w:t>
      </w:r>
      <w:r w:rsidR="005B61EB" w:rsidRPr="00347ED6">
        <w:rPr>
          <w:sz w:val="24"/>
          <w:szCs w:val="24"/>
        </w:rPr>
        <w:t>a Municipal de Mondaí</w:t>
      </w:r>
      <w:r w:rsidRPr="00347ED6">
        <w:rPr>
          <w:sz w:val="24"/>
          <w:szCs w:val="24"/>
        </w:rPr>
        <w:t xml:space="preserve"> - SC, endereço</w:t>
      </w:r>
      <w:r w:rsidR="002E3772" w:rsidRPr="00347ED6">
        <w:rPr>
          <w:sz w:val="24"/>
          <w:szCs w:val="24"/>
        </w:rPr>
        <w:t xml:space="preserve"> </w:t>
      </w:r>
      <w:r w:rsidR="00552BF7" w:rsidRPr="00347ED6">
        <w:rPr>
          <w:sz w:val="24"/>
          <w:szCs w:val="24"/>
        </w:rPr>
        <w:t xml:space="preserve"> </w:t>
      </w:r>
      <w:hyperlink r:id="rId8" w:history="1">
        <w:r w:rsidR="00552BF7" w:rsidRPr="00347ED6">
          <w:rPr>
            <w:rStyle w:val="Hyperlink"/>
            <w:color w:val="auto"/>
            <w:sz w:val="24"/>
            <w:szCs w:val="24"/>
          </w:rPr>
          <w:t>www.mondai.sc.gov.br</w:t>
        </w:r>
      </w:hyperlink>
      <w:r w:rsidR="00552BF7" w:rsidRPr="00347ED6">
        <w:rPr>
          <w:sz w:val="24"/>
          <w:szCs w:val="24"/>
        </w:rPr>
        <w:t xml:space="preserve"> </w:t>
      </w:r>
      <w:r w:rsidRPr="00347ED6">
        <w:rPr>
          <w:sz w:val="24"/>
          <w:szCs w:val="24"/>
        </w:rPr>
        <w:t xml:space="preserve">e </w:t>
      </w:r>
      <w:r w:rsidRPr="00347ED6">
        <w:rPr>
          <w:sz w:val="24"/>
          <w:szCs w:val="24"/>
          <w:u w:val="single"/>
        </w:rPr>
        <w:t>www.ameosc.org.br.</w:t>
      </w:r>
    </w:p>
    <w:p w:rsidR="001A653C" w:rsidRPr="00347ED6" w:rsidRDefault="001A653C" w:rsidP="00912E43">
      <w:pPr>
        <w:pStyle w:val="Corpodetexto"/>
        <w:jc w:val="both"/>
        <w:rPr>
          <w:sz w:val="24"/>
          <w:szCs w:val="24"/>
        </w:rPr>
      </w:pPr>
      <w:r w:rsidRPr="00347ED6">
        <w:rPr>
          <w:sz w:val="24"/>
          <w:szCs w:val="24"/>
        </w:rPr>
        <w:t xml:space="preserve">4.2 - Os candidatos que tiverem suas inscrições não homologadas, terão prazo de 03 (três) dias úteis, contados a partir da publicação, para querendo, impetrar recurso a ser </w:t>
      </w:r>
      <w:r w:rsidRPr="00347ED6">
        <w:rPr>
          <w:color w:val="000000"/>
          <w:sz w:val="24"/>
          <w:szCs w:val="24"/>
        </w:rPr>
        <w:t xml:space="preserve">endereçado à </w:t>
      </w:r>
      <w:r w:rsidR="007908E5" w:rsidRPr="00347ED6">
        <w:rPr>
          <w:color w:val="000000"/>
          <w:sz w:val="24"/>
          <w:szCs w:val="24"/>
        </w:rPr>
        <w:t xml:space="preserve">Comissão de Concurso junto a </w:t>
      </w:r>
      <w:r w:rsidRPr="00347ED6">
        <w:rPr>
          <w:color w:val="000000"/>
          <w:sz w:val="24"/>
          <w:szCs w:val="24"/>
        </w:rPr>
        <w:t>Pr</w:t>
      </w:r>
      <w:r w:rsidR="00030EF2" w:rsidRPr="00347ED6">
        <w:rPr>
          <w:color w:val="000000"/>
          <w:sz w:val="24"/>
          <w:szCs w:val="24"/>
        </w:rPr>
        <w:t>efeitura Municipal</w:t>
      </w:r>
      <w:r w:rsidR="00971FAC" w:rsidRPr="00347ED6">
        <w:rPr>
          <w:sz w:val="24"/>
          <w:szCs w:val="24"/>
        </w:rPr>
        <w:t xml:space="preserve"> de Mondaí - </w:t>
      </w:r>
      <w:r w:rsidRPr="00347ED6">
        <w:rPr>
          <w:sz w:val="24"/>
          <w:szCs w:val="24"/>
        </w:rPr>
        <w:t xml:space="preserve">SC. </w:t>
      </w:r>
    </w:p>
    <w:p w:rsidR="001A653C" w:rsidRPr="00347ED6" w:rsidRDefault="001A653C" w:rsidP="00912E43">
      <w:pPr>
        <w:pStyle w:val="Corpodetexto"/>
        <w:jc w:val="both"/>
        <w:rPr>
          <w:sz w:val="24"/>
          <w:szCs w:val="24"/>
        </w:rPr>
      </w:pPr>
      <w:r w:rsidRPr="00347ED6">
        <w:rPr>
          <w:sz w:val="24"/>
          <w:szCs w:val="24"/>
        </w:rPr>
        <w:t>4.2.1 - O candidato que tenha interposto recurso e esteja no aguardo da decisão poderá participar condicionalmente das provas, sem que isto lhe gere qualquer direito.</w:t>
      </w:r>
    </w:p>
    <w:p w:rsidR="001A653C" w:rsidRPr="00347ED6" w:rsidRDefault="001A653C" w:rsidP="00912E43">
      <w:pPr>
        <w:jc w:val="both"/>
        <w:rPr>
          <w:sz w:val="24"/>
          <w:szCs w:val="24"/>
        </w:rPr>
      </w:pPr>
      <w:r w:rsidRPr="00347ED6">
        <w:rPr>
          <w:sz w:val="24"/>
          <w:szCs w:val="24"/>
        </w:rPr>
        <w:t>4.3 - Os recursos movidos pelos candidatos deverão obrigatoriamente dar entrada com protocolo na Prefeitura Mun</w:t>
      </w:r>
      <w:r w:rsidR="009D6F80" w:rsidRPr="00347ED6">
        <w:rPr>
          <w:sz w:val="24"/>
          <w:szCs w:val="24"/>
        </w:rPr>
        <w:t>icipal de Monda</w:t>
      </w:r>
      <w:r w:rsidR="00971FAC" w:rsidRPr="00347ED6">
        <w:rPr>
          <w:sz w:val="24"/>
          <w:szCs w:val="24"/>
        </w:rPr>
        <w:t>í</w:t>
      </w:r>
      <w:r w:rsidR="00E77882" w:rsidRPr="00347ED6">
        <w:rPr>
          <w:sz w:val="24"/>
          <w:szCs w:val="24"/>
        </w:rPr>
        <w:t xml:space="preserve"> - </w:t>
      </w:r>
      <w:r w:rsidRPr="00347ED6">
        <w:rPr>
          <w:sz w:val="24"/>
          <w:szCs w:val="24"/>
        </w:rPr>
        <w:t>SC.</w:t>
      </w:r>
    </w:p>
    <w:p w:rsidR="001A653C" w:rsidRPr="00347ED6" w:rsidRDefault="001A653C" w:rsidP="00912E43">
      <w:pPr>
        <w:jc w:val="both"/>
        <w:rPr>
          <w:sz w:val="24"/>
          <w:szCs w:val="24"/>
        </w:rPr>
      </w:pPr>
    </w:p>
    <w:p w:rsidR="001A653C" w:rsidRPr="00347ED6" w:rsidRDefault="001A653C" w:rsidP="00373A64">
      <w:pPr>
        <w:pStyle w:val="Ttulo6"/>
        <w:ind w:left="0"/>
        <w:rPr>
          <w:b/>
          <w:bCs/>
          <w:sz w:val="24"/>
          <w:szCs w:val="24"/>
          <w:u w:val="single"/>
        </w:rPr>
      </w:pPr>
      <w:r w:rsidRPr="00347ED6">
        <w:rPr>
          <w:b/>
          <w:bCs/>
          <w:sz w:val="24"/>
          <w:szCs w:val="24"/>
          <w:u w:val="single"/>
        </w:rPr>
        <w:t>CAPÍTULO V</w:t>
      </w:r>
    </w:p>
    <w:p w:rsidR="001A653C" w:rsidRPr="00347ED6" w:rsidRDefault="001A653C" w:rsidP="00912E43">
      <w:pPr>
        <w:jc w:val="both"/>
        <w:rPr>
          <w:b/>
          <w:sz w:val="24"/>
          <w:szCs w:val="24"/>
        </w:rPr>
      </w:pPr>
    </w:p>
    <w:p w:rsidR="001A653C" w:rsidRPr="00347ED6" w:rsidRDefault="001A653C" w:rsidP="00912E43">
      <w:pPr>
        <w:jc w:val="both"/>
        <w:rPr>
          <w:b/>
          <w:sz w:val="24"/>
          <w:szCs w:val="24"/>
          <w:u w:val="single"/>
        </w:rPr>
      </w:pPr>
      <w:r w:rsidRPr="00347ED6">
        <w:rPr>
          <w:b/>
          <w:sz w:val="24"/>
          <w:szCs w:val="24"/>
        </w:rPr>
        <w:t xml:space="preserve">5 - </w:t>
      </w:r>
      <w:r w:rsidRPr="00347ED6">
        <w:rPr>
          <w:b/>
          <w:sz w:val="24"/>
          <w:szCs w:val="24"/>
          <w:u w:val="single"/>
        </w:rPr>
        <w:t>DAS PROVAS</w:t>
      </w:r>
    </w:p>
    <w:p w:rsidR="001A653C" w:rsidRPr="00347ED6" w:rsidRDefault="001A653C" w:rsidP="00912E43">
      <w:pPr>
        <w:jc w:val="both"/>
        <w:rPr>
          <w:color w:val="FF0000"/>
          <w:sz w:val="24"/>
          <w:szCs w:val="24"/>
        </w:rPr>
      </w:pPr>
      <w:r w:rsidRPr="00347ED6">
        <w:rPr>
          <w:sz w:val="24"/>
          <w:szCs w:val="24"/>
        </w:rPr>
        <w:t>5.1</w:t>
      </w:r>
      <w:r w:rsidRPr="00347ED6">
        <w:rPr>
          <w:b/>
          <w:sz w:val="24"/>
          <w:szCs w:val="24"/>
        </w:rPr>
        <w:t xml:space="preserve"> - </w:t>
      </w:r>
      <w:r w:rsidRPr="00347ED6">
        <w:rPr>
          <w:sz w:val="24"/>
          <w:szCs w:val="24"/>
        </w:rPr>
        <w:t>As provas serão na modalidade objetiv</w:t>
      </w:r>
      <w:r w:rsidR="00EF084C" w:rsidRPr="00347ED6">
        <w:rPr>
          <w:sz w:val="24"/>
          <w:szCs w:val="24"/>
        </w:rPr>
        <w:t>a</w:t>
      </w:r>
      <w:r w:rsidR="009D6F80" w:rsidRPr="00347ED6">
        <w:rPr>
          <w:sz w:val="24"/>
          <w:szCs w:val="24"/>
        </w:rPr>
        <w:t xml:space="preserve"> </w:t>
      </w:r>
    </w:p>
    <w:p w:rsidR="00AD7A2C" w:rsidRPr="00AD7A2C" w:rsidRDefault="001A653C" w:rsidP="00AD7A2C">
      <w:pPr>
        <w:jc w:val="both"/>
        <w:rPr>
          <w:sz w:val="24"/>
          <w:szCs w:val="24"/>
        </w:rPr>
      </w:pPr>
      <w:r w:rsidRPr="00347ED6">
        <w:rPr>
          <w:sz w:val="24"/>
          <w:szCs w:val="24"/>
        </w:rPr>
        <w:t xml:space="preserve">5.2 - </w:t>
      </w:r>
      <w:r w:rsidR="00AD7A2C" w:rsidRPr="00AD7A2C">
        <w:rPr>
          <w:sz w:val="24"/>
          <w:szCs w:val="24"/>
        </w:rPr>
        <w:t xml:space="preserve">A prova objetiva será aplicada a todos os candidatos no dia </w:t>
      </w:r>
      <w:r w:rsidR="00AD7A2C" w:rsidRPr="002A433A">
        <w:rPr>
          <w:b/>
          <w:sz w:val="24"/>
          <w:szCs w:val="24"/>
        </w:rPr>
        <w:t xml:space="preserve">20 de </w:t>
      </w:r>
      <w:r w:rsidR="00AC35AA" w:rsidRPr="002A433A">
        <w:rPr>
          <w:b/>
          <w:sz w:val="24"/>
          <w:szCs w:val="24"/>
        </w:rPr>
        <w:t>o</w:t>
      </w:r>
      <w:r w:rsidR="00601699" w:rsidRPr="002A433A">
        <w:rPr>
          <w:b/>
          <w:sz w:val="24"/>
          <w:szCs w:val="24"/>
        </w:rPr>
        <w:t>utubro</w:t>
      </w:r>
      <w:r w:rsidR="00AD7A2C" w:rsidRPr="002A433A">
        <w:rPr>
          <w:b/>
          <w:sz w:val="24"/>
          <w:szCs w:val="24"/>
        </w:rPr>
        <w:t xml:space="preserve"> das 8h e 30min</w:t>
      </w:r>
      <w:r w:rsidR="00AD7A2C" w:rsidRPr="00AD7A2C">
        <w:rPr>
          <w:b/>
          <w:sz w:val="24"/>
          <w:szCs w:val="24"/>
        </w:rPr>
        <w:t xml:space="preserve"> às 11h,</w:t>
      </w:r>
      <w:r w:rsidR="00AD7A2C" w:rsidRPr="00AD7A2C">
        <w:rPr>
          <w:sz w:val="24"/>
          <w:szCs w:val="24"/>
        </w:rPr>
        <w:t xml:space="preserve"> nas dependências da Escola Básica Professora Elizabeth </w:t>
      </w:r>
      <w:proofErr w:type="spellStart"/>
      <w:r w:rsidR="00AD7A2C" w:rsidRPr="00AD7A2C">
        <w:rPr>
          <w:sz w:val="24"/>
          <w:szCs w:val="24"/>
        </w:rPr>
        <w:t>Ramminger</w:t>
      </w:r>
      <w:proofErr w:type="spellEnd"/>
      <w:r w:rsidR="00AD7A2C" w:rsidRPr="00AD7A2C">
        <w:rPr>
          <w:sz w:val="24"/>
          <w:szCs w:val="24"/>
        </w:rPr>
        <w:t xml:space="preserve">, localizada na Rua Antas nº 557 – Bairro Antas, na cidade de Mondaí - SC. </w:t>
      </w:r>
    </w:p>
    <w:p w:rsidR="0084167B" w:rsidRPr="00347ED6" w:rsidRDefault="001A653C" w:rsidP="00912E43">
      <w:pPr>
        <w:jc w:val="both"/>
        <w:rPr>
          <w:sz w:val="24"/>
          <w:szCs w:val="24"/>
        </w:rPr>
      </w:pPr>
      <w:r w:rsidRPr="00347ED6">
        <w:rPr>
          <w:sz w:val="24"/>
          <w:szCs w:val="24"/>
        </w:rPr>
        <w:t xml:space="preserve">5.2.1 - Prova Objetiva - Serão aplicadas provas de Conhecimentos Específicos, Português e Matemática, para o cargo </w:t>
      </w:r>
      <w:r w:rsidR="00E26EEB" w:rsidRPr="00347ED6">
        <w:rPr>
          <w:sz w:val="24"/>
          <w:szCs w:val="24"/>
        </w:rPr>
        <w:t xml:space="preserve">Médico Clínico Geral </w:t>
      </w:r>
      <w:r w:rsidR="00535530">
        <w:rPr>
          <w:sz w:val="24"/>
          <w:szCs w:val="24"/>
        </w:rPr>
        <w:t>–</w:t>
      </w:r>
      <w:r w:rsidR="00E26EEB" w:rsidRPr="00347ED6">
        <w:rPr>
          <w:sz w:val="24"/>
          <w:szCs w:val="24"/>
        </w:rPr>
        <w:t xml:space="preserve"> ESF</w:t>
      </w:r>
      <w:r w:rsidR="009E13E0" w:rsidRPr="00347ED6">
        <w:rPr>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702"/>
        <w:gridCol w:w="958"/>
        <w:gridCol w:w="1660"/>
        <w:gridCol w:w="3198"/>
      </w:tblGrid>
      <w:tr w:rsidR="001A653C" w:rsidRPr="00347ED6" w:rsidTr="00295A72">
        <w:tc>
          <w:tcPr>
            <w:tcW w:w="2088" w:type="dxa"/>
            <w:vAlign w:val="center"/>
          </w:tcPr>
          <w:p w:rsidR="001A653C" w:rsidRPr="00347ED6" w:rsidRDefault="001A653C" w:rsidP="00742ACF">
            <w:pPr>
              <w:jc w:val="center"/>
              <w:rPr>
                <w:b/>
                <w:bCs/>
                <w:color w:val="000000"/>
                <w:sz w:val="24"/>
                <w:szCs w:val="24"/>
              </w:rPr>
            </w:pPr>
            <w:r w:rsidRPr="00347ED6">
              <w:rPr>
                <w:b/>
                <w:bCs/>
                <w:color w:val="000000"/>
                <w:sz w:val="24"/>
                <w:szCs w:val="24"/>
              </w:rPr>
              <w:t>PROVAS</w:t>
            </w:r>
          </w:p>
        </w:tc>
        <w:tc>
          <w:tcPr>
            <w:tcW w:w="1702" w:type="dxa"/>
            <w:vAlign w:val="center"/>
          </w:tcPr>
          <w:p w:rsidR="001A653C" w:rsidRPr="00347ED6" w:rsidRDefault="001A653C" w:rsidP="00742ACF">
            <w:pPr>
              <w:jc w:val="center"/>
              <w:rPr>
                <w:b/>
                <w:bCs/>
                <w:color w:val="000000"/>
                <w:sz w:val="24"/>
                <w:szCs w:val="24"/>
              </w:rPr>
            </w:pPr>
            <w:r w:rsidRPr="00347ED6">
              <w:rPr>
                <w:b/>
                <w:bCs/>
                <w:color w:val="000000"/>
                <w:sz w:val="24"/>
                <w:szCs w:val="24"/>
              </w:rPr>
              <w:t>Nº de Questões</w:t>
            </w:r>
          </w:p>
        </w:tc>
        <w:tc>
          <w:tcPr>
            <w:tcW w:w="958" w:type="dxa"/>
            <w:vAlign w:val="center"/>
          </w:tcPr>
          <w:p w:rsidR="001A653C" w:rsidRPr="00347ED6" w:rsidRDefault="001A653C" w:rsidP="00742ACF">
            <w:pPr>
              <w:jc w:val="center"/>
              <w:rPr>
                <w:b/>
                <w:bCs/>
                <w:color w:val="000000"/>
                <w:sz w:val="24"/>
                <w:szCs w:val="24"/>
              </w:rPr>
            </w:pPr>
            <w:r w:rsidRPr="00347ED6">
              <w:rPr>
                <w:b/>
                <w:bCs/>
                <w:color w:val="000000"/>
                <w:sz w:val="24"/>
                <w:szCs w:val="24"/>
              </w:rPr>
              <w:t>Peso</w:t>
            </w:r>
          </w:p>
        </w:tc>
        <w:tc>
          <w:tcPr>
            <w:tcW w:w="1660" w:type="dxa"/>
            <w:vAlign w:val="center"/>
          </w:tcPr>
          <w:p w:rsidR="001A653C" w:rsidRPr="00347ED6" w:rsidRDefault="001A653C" w:rsidP="00742ACF">
            <w:pPr>
              <w:jc w:val="center"/>
              <w:rPr>
                <w:b/>
                <w:bCs/>
                <w:color w:val="000000"/>
                <w:sz w:val="24"/>
                <w:szCs w:val="24"/>
              </w:rPr>
            </w:pPr>
            <w:r w:rsidRPr="00347ED6">
              <w:rPr>
                <w:b/>
                <w:bCs/>
                <w:color w:val="000000"/>
                <w:sz w:val="24"/>
                <w:szCs w:val="24"/>
              </w:rPr>
              <w:t>Nota Mínima</w:t>
            </w:r>
          </w:p>
          <w:p w:rsidR="001A653C" w:rsidRPr="00347ED6" w:rsidRDefault="001A653C" w:rsidP="00742ACF">
            <w:pPr>
              <w:jc w:val="center"/>
              <w:rPr>
                <w:b/>
                <w:bCs/>
                <w:color w:val="000000"/>
                <w:sz w:val="24"/>
                <w:szCs w:val="24"/>
              </w:rPr>
            </w:pPr>
            <w:r w:rsidRPr="00347ED6">
              <w:rPr>
                <w:b/>
                <w:bCs/>
                <w:color w:val="000000"/>
                <w:sz w:val="24"/>
                <w:szCs w:val="24"/>
              </w:rPr>
              <w:t>Por Disciplina</w:t>
            </w:r>
          </w:p>
        </w:tc>
        <w:tc>
          <w:tcPr>
            <w:tcW w:w="3198" w:type="dxa"/>
            <w:vAlign w:val="center"/>
          </w:tcPr>
          <w:p w:rsidR="001A653C" w:rsidRPr="00347ED6" w:rsidRDefault="001A653C" w:rsidP="00742ACF">
            <w:pPr>
              <w:jc w:val="center"/>
              <w:rPr>
                <w:b/>
                <w:bCs/>
                <w:color w:val="000000"/>
                <w:sz w:val="24"/>
                <w:szCs w:val="24"/>
              </w:rPr>
            </w:pPr>
            <w:r w:rsidRPr="00347ED6">
              <w:rPr>
                <w:b/>
                <w:bCs/>
                <w:color w:val="000000"/>
                <w:sz w:val="24"/>
                <w:szCs w:val="24"/>
              </w:rPr>
              <w:t>Nota Mínima do</w:t>
            </w:r>
          </w:p>
          <w:p w:rsidR="001A653C" w:rsidRPr="00347ED6" w:rsidRDefault="001A653C" w:rsidP="00742ACF">
            <w:pPr>
              <w:jc w:val="center"/>
              <w:rPr>
                <w:b/>
                <w:bCs/>
                <w:color w:val="000000"/>
                <w:sz w:val="24"/>
                <w:szCs w:val="24"/>
              </w:rPr>
            </w:pPr>
            <w:r w:rsidRPr="00347ED6">
              <w:rPr>
                <w:b/>
                <w:bCs/>
                <w:color w:val="000000"/>
                <w:sz w:val="24"/>
                <w:szCs w:val="24"/>
              </w:rPr>
              <w:t>Conjunto      Das Provas</w:t>
            </w:r>
          </w:p>
          <w:p w:rsidR="001A653C" w:rsidRPr="00347ED6" w:rsidRDefault="001A653C" w:rsidP="00742ACF">
            <w:pPr>
              <w:jc w:val="center"/>
              <w:rPr>
                <w:b/>
                <w:bCs/>
                <w:color w:val="000000"/>
                <w:sz w:val="24"/>
                <w:szCs w:val="24"/>
              </w:rPr>
            </w:pPr>
            <w:r w:rsidRPr="00347ED6">
              <w:rPr>
                <w:b/>
                <w:bCs/>
                <w:color w:val="000000"/>
                <w:sz w:val="24"/>
                <w:szCs w:val="24"/>
              </w:rPr>
              <w:t xml:space="preserve">1, 2 e </w:t>
            </w:r>
            <w:proofErr w:type="gramStart"/>
            <w:r w:rsidRPr="00347ED6">
              <w:rPr>
                <w:b/>
                <w:bCs/>
                <w:color w:val="000000"/>
                <w:sz w:val="24"/>
                <w:szCs w:val="24"/>
              </w:rPr>
              <w:t>3</w:t>
            </w:r>
            <w:proofErr w:type="gramEnd"/>
            <w:r w:rsidRPr="00347ED6">
              <w:rPr>
                <w:b/>
                <w:bCs/>
                <w:color w:val="000000"/>
                <w:sz w:val="24"/>
                <w:szCs w:val="24"/>
              </w:rPr>
              <w:t>.</w:t>
            </w:r>
          </w:p>
        </w:tc>
      </w:tr>
      <w:tr w:rsidR="001A653C" w:rsidRPr="00347ED6" w:rsidTr="00295A72">
        <w:trPr>
          <w:trHeight w:val="712"/>
        </w:trPr>
        <w:tc>
          <w:tcPr>
            <w:tcW w:w="2088" w:type="dxa"/>
          </w:tcPr>
          <w:p w:rsidR="001A653C" w:rsidRPr="00347ED6" w:rsidRDefault="001A653C" w:rsidP="00912E43">
            <w:pPr>
              <w:jc w:val="both"/>
              <w:rPr>
                <w:color w:val="000000"/>
                <w:sz w:val="24"/>
                <w:szCs w:val="24"/>
              </w:rPr>
            </w:pPr>
            <w:proofErr w:type="gramStart"/>
            <w:r w:rsidRPr="00347ED6">
              <w:rPr>
                <w:b/>
                <w:color w:val="000000"/>
                <w:sz w:val="24"/>
                <w:szCs w:val="24"/>
              </w:rPr>
              <w:t>1</w:t>
            </w:r>
            <w:proofErr w:type="gramEnd"/>
            <w:r w:rsidRPr="00347ED6">
              <w:rPr>
                <w:b/>
                <w:color w:val="000000"/>
                <w:sz w:val="24"/>
                <w:szCs w:val="24"/>
              </w:rPr>
              <w:t xml:space="preserve"> </w:t>
            </w:r>
            <w:r w:rsidRPr="00347ED6">
              <w:rPr>
                <w:color w:val="000000"/>
                <w:sz w:val="24"/>
                <w:szCs w:val="24"/>
              </w:rPr>
              <w:t xml:space="preserve">• Conhecimentos </w:t>
            </w:r>
          </w:p>
          <w:p w:rsidR="001A653C" w:rsidRPr="00347ED6" w:rsidRDefault="001A653C" w:rsidP="00912E43">
            <w:pPr>
              <w:jc w:val="both"/>
              <w:rPr>
                <w:color w:val="000000"/>
                <w:sz w:val="24"/>
                <w:szCs w:val="24"/>
              </w:rPr>
            </w:pPr>
            <w:r w:rsidRPr="00347ED6">
              <w:rPr>
                <w:color w:val="000000"/>
                <w:sz w:val="24"/>
                <w:szCs w:val="24"/>
              </w:rPr>
              <w:t>Específicos</w:t>
            </w:r>
          </w:p>
        </w:tc>
        <w:tc>
          <w:tcPr>
            <w:tcW w:w="1702" w:type="dxa"/>
          </w:tcPr>
          <w:p w:rsidR="001A653C" w:rsidRPr="00347ED6" w:rsidRDefault="001A653C" w:rsidP="000676B8">
            <w:pPr>
              <w:jc w:val="center"/>
              <w:rPr>
                <w:color w:val="000000"/>
                <w:sz w:val="24"/>
                <w:szCs w:val="24"/>
              </w:rPr>
            </w:pPr>
          </w:p>
          <w:p w:rsidR="001A653C" w:rsidRPr="00347ED6" w:rsidRDefault="001A653C" w:rsidP="000676B8">
            <w:pPr>
              <w:jc w:val="center"/>
              <w:rPr>
                <w:color w:val="000000"/>
                <w:sz w:val="24"/>
                <w:szCs w:val="24"/>
              </w:rPr>
            </w:pPr>
            <w:r w:rsidRPr="00347ED6">
              <w:rPr>
                <w:color w:val="000000"/>
                <w:sz w:val="24"/>
                <w:szCs w:val="24"/>
              </w:rPr>
              <w:t>15</w:t>
            </w:r>
          </w:p>
        </w:tc>
        <w:tc>
          <w:tcPr>
            <w:tcW w:w="958" w:type="dxa"/>
          </w:tcPr>
          <w:p w:rsidR="001A653C" w:rsidRPr="00347ED6" w:rsidRDefault="001A653C" w:rsidP="000676B8">
            <w:pPr>
              <w:jc w:val="center"/>
              <w:rPr>
                <w:color w:val="000000"/>
                <w:sz w:val="24"/>
                <w:szCs w:val="24"/>
              </w:rPr>
            </w:pPr>
          </w:p>
          <w:p w:rsidR="001A653C" w:rsidRPr="00347ED6" w:rsidRDefault="001A653C" w:rsidP="000676B8">
            <w:pPr>
              <w:jc w:val="center"/>
              <w:rPr>
                <w:color w:val="000000"/>
                <w:sz w:val="24"/>
                <w:szCs w:val="24"/>
              </w:rPr>
            </w:pPr>
            <w:r w:rsidRPr="00347ED6">
              <w:rPr>
                <w:color w:val="000000"/>
                <w:sz w:val="24"/>
                <w:szCs w:val="24"/>
              </w:rPr>
              <w:t>0,40</w:t>
            </w:r>
          </w:p>
          <w:p w:rsidR="001A653C" w:rsidRPr="00347ED6" w:rsidRDefault="001A653C" w:rsidP="000676B8">
            <w:pPr>
              <w:jc w:val="center"/>
              <w:rPr>
                <w:color w:val="000000"/>
                <w:sz w:val="24"/>
                <w:szCs w:val="24"/>
              </w:rPr>
            </w:pPr>
          </w:p>
        </w:tc>
        <w:tc>
          <w:tcPr>
            <w:tcW w:w="1660" w:type="dxa"/>
          </w:tcPr>
          <w:p w:rsidR="001A653C" w:rsidRPr="00347ED6" w:rsidRDefault="001A653C" w:rsidP="00912E43">
            <w:pPr>
              <w:jc w:val="both"/>
              <w:rPr>
                <w:color w:val="000000"/>
                <w:sz w:val="24"/>
                <w:szCs w:val="24"/>
              </w:rPr>
            </w:pPr>
          </w:p>
          <w:p w:rsidR="001A653C" w:rsidRPr="00347ED6" w:rsidRDefault="001A653C" w:rsidP="00912E43">
            <w:pPr>
              <w:jc w:val="both"/>
              <w:rPr>
                <w:color w:val="000000"/>
                <w:sz w:val="24"/>
                <w:szCs w:val="24"/>
              </w:rPr>
            </w:pPr>
            <w:r w:rsidRPr="00347ED6">
              <w:rPr>
                <w:color w:val="000000"/>
                <w:sz w:val="24"/>
                <w:szCs w:val="24"/>
              </w:rPr>
              <w:t xml:space="preserve">         2,80</w:t>
            </w:r>
          </w:p>
          <w:p w:rsidR="001A653C" w:rsidRPr="00347ED6" w:rsidRDefault="001A653C" w:rsidP="00912E43">
            <w:pPr>
              <w:jc w:val="both"/>
              <w:rPr>
                <w:color w:val="000000"/>
                <w:sz w:val="24"/>
                <w:szCs w:val="24"/>
              </w:rPr>
            </w:pPr>
          </w:p>
        </w:tc>
        <w:tc>
          <w:tcPr>
            <w:tcW w:w="3198" w:type="dxa"/>
            <w:vMerge w:val="restart"/>
          </w:tcPr>
          <w:p w:rsidR="001A653C" w:rsidRPr="00347ED6" w:rsidRDefault="001A653C" w:rsidP="00912E43">
            <w:pPr>
              <w:jc w:val="both"/>
              <w:rPr>
                <w:color w:val="000000"/>
                <w:sz w:val="24"/>
                <w:szCs w:val="24"/>
              </w:rPr>
            </w:pPr>
          </w:p>
          <w:p w:rsidR="001A653C" w:rsidRPr="00347ED6" w:rsidRDefault="001A653C" w:rsidP="00912E43">
            <w:pPr>
              <w:jc w:val="both"/>
              <w:rPr>
                <w:color w:val="000000"/>
                <w:sz w:val="24"/>
                <w:szCs w:val="24"/>
              </w:rPr>
            </w:pPr>
          </w:p>
          <w:p w:rsidR="001A653C" w:rsidRPr="00347ED6" w:rsidRDefault="001A653C" w:rsidP="00912E43">
            <w:pPr>
              <w:jc w:val="both"/>
              <w:rPr>
                <w:color w:val="000000"/>
                <w:sz w:val="24"/>
                <w:szCs w:val="24"/>
              </w:rPr>
            </w:pPr>
          </w:p>
          <w:p w:rsidR="001A653C" w:rsidRPr="00347ED6" w:rsidRDefault="001A653C" w:rsidP="009A6321">
            <w:pPr>
              <w:jc w:val="center"/>
              <w:rPr>
                <w:color w:val="000000"/>
                <w:sz w:val="24"/>
                <w:szCs w:val="24"/>
              </w:rPr>
            </w:pPr>
            <w:r w:rsidRPr="00347ED6">
              <w:rPr>
                <w:color w:val="000000"/>
                <w:sz w:val="24"/>
                <w:szCs w:val="24"/>
              </w:rPr>
              <w:t>5,00</w:t>
            </w:r>
          </w:p>
        </w:tc>
      </w:tr>
      <w:tr w:rsidR="001A653C" w:rsidRPr="00347ED6" w:rsidTr="00307028">
        <w:trPr>
          <w:trHeight w:val="483"/>
        </w:trPr>
        <w:tc>
          <w:tcPr>
            <w:tcW w:w="2088" w:type="dxa"/>
          </w:tcPr>
          <w:p w:rsidR="001A653C" w:rsidRPr="00347ED6" w:rsidRDefault="001A653C" w:rsidP="00912E43">
            <w:pPr>
              <w:jc w:val="both"/>
              <w:rPr>
                <w:color w:val="000000"/>
                <w:sz w:val="24"/>
                <w:szCs w:val="24"/>
              </w:rPr>
            </w:pPr>
            <w:proofErr w:type="gramStart"/>
            <w:r w:rsidRPr="00347ED6">
              <w:rPr>
                <w:b/>
                <w:color w:val="000000"/>
                <w:sz w:val="24"/>
                <w:szCs w:val="24"/>
              </w:rPr>
              <w:t>2</w:t>
            </w:r>
            <w:proofErr w:type="gramEnd"/>
            <w:r w:rsidRPr="00347ED6">
              <w:rPr>
                <w:b/>
                <w:color w:val="000000"/>
                <w:sz w:val="24"/>
                <w:szCs w:val="24"/>
              </w:rPr>
              <w:t xml:space="preserve"> </w:t>
            </w:r>
            <w:r w:rsidRPr="00347ED6">
              <w:rPr>
                <w:color w:val="000000"/>
                <w:sz w:val="24"/>
                <w:szCs w:val="24"/>
              </w:rPr>
              <w:t>• Português</w:t>
            </w:r>
          </w:p>
        </w:tc>
        <w:tc>
          <w:tcPr>
            <w:tcW w:w="1702" w:type="dxa"/>
            <w:vAlign w:val="center"/>
          </w:tcPr>
          <w:p w:rsidR="001A653C" w:rsidRPr="00347ED6" w:rsidRDefault="001A653C" w:rsidP="00307028">
            <w:pPr>
              <w:jc w:val="center"/>
              <w:rPr>
                <w:color w:val="000000"/>
                <w:sz w:val="24"/>
                <w:szCs w:val="24"/>
              </w:rPr>
            </w:pPr>
          </w:p>
          <w:p w:rsidR="001A653C" w:rsidRPr="00347ED6" w:rsidRDefault="001A653C" w:rsidP="00307028">
            <w:pPr>
              <w:jc w:val="center"/>
              <w:rPr>
                <w:color w:val="000000"/>
                <w:sz w:val="24"/>
                <w:szCs w:val="24"/>
              </w:rPr>
            </w:pPr>
            <w:r w:rsidRPr="00347ED6">
              <w:rPr>
                <w:color w:val="000000"/>
                <w:sz w:val="24"/>
                <w:szCs w:val="24"/>
              </w:rPr>
              <w:t>10</w:t>
            </w:r>
          </w:p>
        </w:tc>
        <w:tc>
          <w:tcPr>
            <w:tcW w:w="958" w:type="dxa"/>
            <w:vAlign w:val="center"/>
          </w:tcPr>
          <w:p w:rsidR="001A653C" w:rsidRPr="00347ED6" w:rsidRDefault="001A653C" w:rsidP="00307028">
            <w:pPr>
              <w:jc w:val="center"/>
              <w:rPr>
                <w:color w:val="000000"/>
                <w:sz w:val="24"/>
                <w:szCs w:val="24"/>
              </w:rPr>
            </w:pPr>
          </w:p>
          <w:p w:rsidR="001A653C" w:rsidRPr="00347ED6" w:rsidRDefault="001A653C" w:rsidP="00307028">
            <w:pPr>
              <w:jc w:val="center"/>
              <w:rPr>
                <w:color w:val="000000"/>
                <w:sz w:val="24"/>
                <w:szCs w:val="24"/>
              </w:rPr>
            </w:pPr>
            <w:r w:rsidRPr="00347ED6">
              <w:rPr>
                <w:color w:val="000000"/>
                <w:sz w:val="24"/>
                <w:szCs w:val="24"/>
              </w:rPr>
              <w:t>0,20</w:t>
            </w:r>
          </w:p>
        </w:tc>
        <w:tc>
          <w:tcPr>
            <w:tcW w:w="1660" w:type="dxa"/>
            <w:vMerge w:val="restart"/>
          </w:tcPr>
          <w:p w:rsidR="001A653C" w:rsidRPr="00347ED6" w:rsidRDefault="001A653C" w:rsidP="00912E43">
            <w:pPr>
              <w:jc w:val="both"/>
              <w:rPr>
                <w:color w:val="000000"/>
                <w:sz w:val="24"/>
                <w:szCs w:val="24"/>
              </w:rPr>
            </w:pPr>
          </w:p>
        </w:tc>
        <w:tc>
          <w:tcPr>
            <w:tcW w:w="3198" w:type="dxa"/>
            <w:vMerge/>
          </w:tcPr>
          <w:p w:rsidR="001A653C" w:rsidRPr="00347ED6" w:rsidRDefault="001A653C" w:rsidP="00912E43">
            <w:pPr>
              <w:jc w:val="both"/>
              <w:rPr>
                <w:color w:val="000000"/>
                <w:sz w:val="24"/>
                <w:szCs w:val="24"/>
              </w:rPr>
            </w:pPr>
          </w:p>
        </w:tc>
      </w:tr>
      <w:tr w:rsidR="001A653C" w:rsidRPr="00347ED6" w:rsidTr="00307028">
        <w:trPr>
          <w:trHeight w:val="505"/>
        </w:trPr>
        <w:tc>
          <w:tcPr>
            <w:tcW w:w="2088" w:type="dxa"/>
          </w:tcPr>
          <w:p w:rsidR="001A653C" w:rsidRPr="00347ED6" w:rsidRDefault="001A653C" w:rsidP="00912E43">
            <w:pPr>
              <w:jc w:val="both"/>
              <w:rPr>
                <w:b/>
                <w:color w:val="000000"/>
                <w:sz w:val="24"/>
                <w:szCs w:val="24"/>
              </w:rPr>
            </w:pPr>
            <w:proofErr w:type="gramStart"/>
            <w:r w:rsidRPr="00347ED6">
              <w:rPr>
                <w:b/>
                <w:bCs/>
                <w:color w:val="000000"/>
                <w:sz w:val="24"/>
                <w:szCs w:val="24"/>
              </w:rPr>
              <w:t>3</w:t>
            </w:r>
            <w:proofErr w:type="gramEnd"/>
            <w:r w:rsidRPr="00347ED6">
              <w:rPr>
                <w:b/>
                <w:bCs/>
                <w:color w:val="000000"/>
                <w:sz w:val="24"/>
                <w:szCs w:val="24"/>
              </w:rPr>
              <w:t xml:space="preserve"> </w:t>
            </w:r>
            <w:r w:rsidRPr="00347ED6">
              <w:rPr>
                <w:color w:val="000000"/>
                <w:sz w:val="24"/>
                <w:szCs w:val="24"/>
              </w:rPr>
              <w:t>• Matemática</w:t>
            </w:r>
          </w:p>
        </w:tc>
        <w:tc>
          <w:tcPr>
            <w:tcW w:w="1702" w:type="dxa"/>
            <w:vAlign w:val="center"/>
          </w:tcPr>
          <w:p w:rsidR="001A653C" w:rsidRPr="00347ED6" w:rsidRDefault="001A653C" w:rsidP="00307028">
            <w:pPr>
              <w:jc w:val="center"/>
              <w:rPr>
                <w:color w:val="000000"/>
                <w:sz w:val="24"/>
                <w:szCs w:val="24"/>
              </w:rPr>
            </w:pPr>
          </w:p>
          <w:p w:rsidR="001A653C" w:rsidRPr="00347ED6" w:rsidRDefault="001A653C" w:rsidP="00307028">
            <w:pPr>
              <w:jc w:val="center"/>
              <w:rPr>
                <w:color w:val="000000"/>
                <w:sz w:val="24"/>
                <w:szCs w:val="24"/>
              </w:rPr>
            </w:pPr>
            <w:r w:rsidRPr="00347ED6">
              <w:rPr>
                <w:color w:val="000000"/>
                <w:sz w:val="24"/>
                <w:szCs w:val="24"/>
              </w:rPr>
              <w:t>10</w:t>
            </w:r>
          </w:p>
        </w:tc>
        <w:tc>
          <w:tcPr>
            <w:tcW w:w="958" w:type="dxa"/>
            <w:vAlign w:val="center"/>
          </w:tcPr>
          <w:p w:rsidR="001A653C" w:rsidRPr="00347ED6" w:rsidRDefault="001A653C" w:rsidP="00307028">
            <w:pPr>
              <w:jc w:val="center"/>
              <w:rPr>
                <w:color w:val="000000"/>
                <w:sz w:val="24"/>
                <w:szCs w:val="24"/>
              </w:rPr>
            </w:pPr>
          </w:p>
          <w:p w:rsidR="001A653C" w:rsidRPr="00347ED6" w:rsidRDefault="001A653C" w:rsidP="00307028">
            <w:pPr>
              <w:jc w:val="center"/>
              <w:rPr>
                <w:color w:val="000000"/>
                <w:sz w:val="24"/>
                <w:szCs w:val="24"/>
              </w:rPr>
            </w:pPr>
            <w:r w:rsidRPr="00347ED6">
              <w:rPr>
                <w:color w:val="000000"/>
                <w:sz w:val="24"/>
                <w:szCs w:val="24"/>
              </w:rPr>
              <w:t>0,20</w:t>
            </w:r>
          </w:p>
        </w:tc>
        <w:tc>
          <w:tcPr>
            <w:tcW w:w="1660" w:type="dxa"/>
            <w:vMerge/>
          </w:tcPr>
          <w:p w:rsidR="001A653C" w:rsidRPr="00347ED6" w:rsidRDefault="001A653C" w:rsidP="00912E43">
            <w:pPr>
              <w:jc w:val="both"/>
              <w:rPr>
                <w:color w:val="000000"/>
                <w:sz w:val="24"/>
                <w:szCs w:val="24"/>
              </w:rPr>
            </w:pPr>
          </w:p>
        </w:tc>
        <w:tc>
          <w:tcPr>
            <w:tcW w:w="3198" w:type="dxa"/>
            <w:vMerge/>
          </w:tcPr>
          <w:p w:rsidR="001A653C" w:rsidRPr="00347ED6" w:rsidRDefault="001A653C" w:rsidP="00912E43">
            <w:pPr>
              <w:jc w:val="both"/>
              <w:rPr>
                <w:color w:val="000000"/>
                <w:sz w:val="24"/>
                <w:szCs w:val="24"/>
              </w:rPr>
            </w:pPr>
          </w:p>
        </w:tc>
      </w:tr>
    </w:tbl>
    <w:p w:rsidR="001A653C" w:rsidRPr="00347ED6" w:rsidRDefault="001A653C" w:rsidP="00912E43">
      <w:pPr>
        <w:jc w:val="both"/>
        <w:rPr>
          <w:color w:val="000000"/>
          <w:sz w:val="24"/>
          <w:szCs w:val="24"/>
        </w:rPr>
      </w:pPr>
    </w:p>
    <w:p w:rsidR="001A653C" w:rsidRPr="00347ED6" w:rsidRDefault="001A653C" w:rsidP="00912E43">
      <w:pPr>
        <w:jc w:val="both"/>
        <w:rPr>
          <w:color w:val="000000"/>
          <w:sz w:val="24"/>
          <w:szCs w:val="24"/>
        </w:rPr>
      </w:pPr>
      <w:r w:rsidRPr="00347ED6">
        <w:rPr>
          <w:color w:val="000000"/>
          <w:sz w:val="24"/>
          <w:szCs w:val="24"/>
        </w:rPr>
        <w:t xml:space="preserve">5.2.2 – Serão considerados classificados os candidatos que obtiverem no mínimo 07 (sete) acertos na prova de conhecimento específico, e a nota mínima (5,0 pontos) nas provas </w:t>
      </w:r>
      <w:r w:rsidRPr="00347ED6">
        <w:rPr>
          <w:b/>
          <w:color w:val="000000"/>
          <w:sz w:val="24"/>
          <w:szCs w:val="24"/>
        </w:rPr>
        <w:t xml:space="preserve">1, 2 e </w:t>
      </w:r>
      <w:proofErr w:type="gramStart"/>
      <w:r w:rsidRPr="00347ED6">
        <w:rPr>
          <w:b/>
          <w:color w:val="000000"/>
          <w:sz w:val="24"/>
          <w:szCs w:val="24"/>
        </w:rPr>
        <w:t>3</w:t>
      </w:r>
      <w:proofErr w:type="gramEnd"/>
      <w:r w:rsidRPr="00347ED6">
        <w:rPr>
          <w:b/>
          <w:color w:val="000000"/>
          <w:sz w:val="24"/>
          <w:szCs w:val="24"/>
        </w:rPr>
        <w:t xml:space="preserve"> </w:t>
      </w:r>
      <w:r w:rsidRPr="00347ED6">
        <w:rPr>
          <w:color w:val="000000"/>
          <w:sz w:val="24"/>
          <w:szCs w:val="24"/>
        </w:rPr>
        <w:t>(na soma das notas de português, matemática e conhecimentos específicos), conforme quadro acima.</w:t>
      </w:r>
    </w:p>
    <w:p w:rsidR="001A653C" w:rsidRPr="00347ED6" w:rsidRDefault="001A653C" w:rsidP="00912E43">
      <w:pPr>
        <w:ind w:right="-621"/>
        <w:jc w:val="both"/>
        <w:rPr>
          <w:color w:val="000000"/>
          <w:sz w:val="24"/>
          <w:szCs w:val="24"/>
        </w:rPr>
      </w:pPr>
    </w:p>
    <w:p w:rsidR="00F6576E" w:rsidRPr="00347ED6" w:rsidRDefault="00F6576E" w:rsidP="00912E43">
      <w:pPr>
        <w:ind w:right="-621"/>
        <w:jc w:val="both"/>
        <w:rPr>
          <w:b/>
          <w:sz w:val="24"/>
          <w:szCs w:val="24"/>
        </w:rPr>
      </w:pPr>
    </w:p>
    <w:p w:rsidR="001A653C" w:rsidRPr="00347ED6" w:rsidRDefault="008472AF" w:rsidP="00912E43">
      <w:pPr>
        <w:ind w:right="-621"/>
        <w:jc w:val="both"/>
        <w:rPr>
          <w:b/>
          <w:sz w:val="24"/>
          <w:szCs w:val="24"/>
        </w:rPr>
      </w:pPr>
      <w:r w:rsidRPr="00347ED6">
        <w:rPr>
          <w:b/>
          <w:sz w:val="24"/>
          <w:szCs w:val="24"/>
        </w:rPr>
        <w:t>6.</w:t>
      </w:r>
      <w:r w:rsidR="007451A2" w:rsidRPr="00347ED6">
        <w:rPr>
          <w:b/>
          <w:sz w:val="24"/>
          <w:szCs w:val="24"/>
        </w:rPr>
        <w:t xml:space="preserve"> DAS CONDIÇÕES DE REALI</w:t>
      </w:r>
      <w:r w:rsidR="001A653C" w:rsidRPr="00347ED6">
        <w:rPr>
          <w:b/>
          <w:sz w:val="24"/>
          <w:szCs w:val="24"/>
        </w:rPr>
        <w:t>ZAÇÃO DAS PROVAS OBJETIVAS</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.3</w:t>
      </w:r>
      <w:r w:rsidR="001A653C" w:rsidRPr="00347ED6">
        <w:rPr>
          <w:sz w:val="24"/>
          <w:szCs w:val="24"/>
        </w:rPr>
        <w:t xml:space="preserve">.1 - A prova objetiva para cada cargo/função, e de acordo com o programa constante deste Edital, terá a duração de 3 horas e será composta de 35 questões objetivas do tipo múltipla escolha, subdividida em </w:t>
      </w:r>
      <w:proofErr w:type="gramStart"/>
      <w:r w:rsidR="001A653C" w:rsidRPr="00347ED6">
        <w:rPr>
          <w:sz w:val="24"/>
          <w:szCs w:val="24"/>
        </w:rPr>
        <w:t>4</w:t>
      </w:r>
      <w:proofErr w:type="gramEnd"/>
      <w:r w:rsidR="001A653C" w:rsidRPr="00347ED6">
        <w:rPr>
          <w:sz w:val="24"/>
          <w:szCs w:val="24"/>
        </w:rPr>
        <w:t xml:space="preserve"> (quatro) alternativas: </w:t>
      </w:r>
      <w:r w:rsidR="001A653C" w:rsidRPr="00347ED6">
        <w:rPr>
          <w:b/>
          <w:sz w:val="24"/>
          <w:szCs w:val="24"/>
        </w:rPr>
        <w:t>a), b), c), d)</w:t>
      </w:r>
      <w:r w:rsidR="001A653C" w:rsidRPr="00347ED6">
        <w:rPr>
          <w:sz w:val="24"/>
          <w:szCs w:val="24"/>
        </w:rPr>
        <w:t xml:space="preserve">. Dessas alternativas, </w:t>
      </w:r>
      <w:r w:rsidR="001A653C" w:rsidRPr="00347ED6">
        <w:rPr>
          <w:b/>
          <w:sz w:val="24"/>
          <w:szCs w:val="24"/>
        </w:rPr>
        <w:t>somente UMA deverá ser assinalada</w:t>
      </w:r>
      <w:r w:rsidR="001A653C" w:rsidRPr="00347ED6">
        <w:rPr>
          <w:sz w:val="24"/>
          <w:szCs w:val="24"/>
        </w:rPr>
        <w:t>.</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.3</w:t>
      </w:r>
      <w:r w:rsidR="001A653C" w:rsidRPr="00347ED6">
        <w:rPr>
          <w:sz w:val="24"/>
          <w:szCs w:val="24"/>
        </w:rPr>
        <w:t xml:space="preserve">.2 - As questões da prova objetiva serão anotadas em cartão específico para respostas, fornecido para o candidato quando da realização da referida </w:t>
      </w:r>
      <w:r w:rsidR="00F6576E" w:rsidRPr="00347ED6">
        <w:rPr>
          <w:sz w:val="24"/>
          <w:szCs w:val="24"/>
        </w:rPr>
        <w:t>p</w:t>
      </w:r>
      <w:r w:rsidR="001A653C" w:rsidRPr="00347ED6">
        <w:rPr>
          <w:sz w:val="24"/>
          <w:szCs w:val="24"/>
        </w:rPr>
        <w:t>rova. Os candidatos deverão utilizar apenas caneta esferográfica nas cores azul ou preta para o preenchimento do cartão resposta.</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lastRenderedPageBreak/>
        <w:t>6</w:t>
      </w:r>
      <w:r w:rsidR="002F5288" w:rsidRPr="00347ED6">
        <w:rPr>
          <w:sz w:val="24"/>
          <w:szCs w:val="24"/>
        </w:rPr>
        <w:t>.3</w:t>
      </w:r>
      <w:r w:rsidR="001A653C" w:rsidRPr="00347ED6">
        <w:rPr>
          <w:sz w:val="24"/>
          <w:szCs w:val="24"/>
        </w:rPr>
        <w:t>.3 - Desde já, ficam os candidatos convocados a comparecer com a antecedência mínima de 30 (trinta) minutos do horário fixado para o início das provas. Não serão aplicadas provas, em hipótese alguma, em local, data ou horário diferente dos pré-determinados no Edital. O tempo mínimo para o candidato realizar a prova é de</w:t>
      </w:r>
      <w:r w:rsidR="00657DE1" w:rsidRPr="00347ED6">
        <w:rPr>
          <w:sz w:val="24"/>
          <w:szCs w:val="24"/>
        </w:rPr>
        <w:t xml:space="preserve"> </w:t>
      </w:r>
      <w:r w:rsidR="00152F34" w:rsidRPr="00347ED6">
        <w:rPr>
          <w:color w:val="000000"/>
          <w:sz w:val="24"/>
          <w:szCs w:val="24"/>
        </w:rPr>
        <w:t>30</w:t>
      </w:r>
      <w:r w:rsidR="001A653C" w:rsidRPr="00347ED6">
        <w:rPr>
          <w:color w:val="000000"/>
          <w:sz w:val="24"/>
          <w:szCs w:val="24"/>
        </w:rPr>
        <w:t xml:space="preserve"> </w:t>
      </w:r>
      <w:r w:rsidR="00657DE1" w:rsidRPr="00347ED6">
        <w:rPr>
          <w:color w:val="000000"/>
          <w:sz w:val="24"/>
          <w:szCs w:val="24"/>
        </w:rPr>
        <w:t>(</w:t>
      </w:r>
      <w:r w:rsidR="001A653C" w:rsidRPr="00347ED6">
        <w:rPr>
          <w:color w:val="000000"/>
          <w:sz w:val="24"/>
          <w:szCs w:val="24"/>
        </w:rPr>
        <w:t>trinta</w:t>
      </w:r>
      <w:r w:rsidR="00657DE1" w:rsidRPr="00347ED6">
        <w:rPr>
          <w:sz w:val="24"/>
          <w:szCs w:val="24"/>
        </w:rPr>
        <w:t>)</w:t>
      </w:r>
      <w:r w:rsidR="001A653C" w:rsidRPr="00347ED6">
        <w:rPr>
          <w:sz w:val="24"/>
          <w:szCs w:val="24"/>
        </w:rPr>
        <w:t xml:space="preserve"> minutos</w:t>
      </w:r>
      <w:r w:rsidR="00657DE1" w:rsidRPr="00347ED6">
        <w:rPr>
          <w:sz w:val="24"/>
          <w:szCs w:val="24"/>
        </w:rPr>
        <w:t>,</w:t>
      </w:r>
      <w:r w:rsidR="001A653C" w:rsidRPr="00347ED6">
        <w:rPr>
          <w:sz w:val="24"/>
          <w:szCs w:val="24"/>
        </w:rPr>
        <w:t xml:space="preserve"> sendo que os três últimos candidatos somente poderão deixar a sala de provas ao mesmo tempo.</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.4</w:t>
      </w:r>
      <w:r w:rsidR="001A653C" w:rsidRPr="00347ED6">
        <w:rPr>
          <w:sz w:val="24"/>
          <w:szCs w:val="24"/>
        </w:rPr>
        <w:t xml:space="preserve">- Para a prova objetiva, o ingresso na sala de provas só será permitido ao candidato que apresentar o documento de </w:t>
      </w:r>
      <w:r w:rsidR="001A653C" w:rsidRPr="00347ED6">
        <w:rPr>
          <w:color w:val="000000"/>
          <w:sz w:val="24"/>
          <w:szCs w:val="24"/>
        </w:rPr>
        <w:t>identidade original que originou a inscrição e do Comprovante</w:t>
      </w:r>
      <w:r w:rsidR="001A653C" w:rsidRPr="00347ED6">
        <w:rPr>
          <w:sz w:val="24"/>
          <w:szCs w:val="24"/>
        </w:rPr>
        <w:t xml:space="preserve"> de Inscrição entregue no ato da ins</w:t>
      </w:r>
      <w:r w:rsidR="007D136D">
        <w:rPr>
          <w:sz w:val="24"/>
          <w:szCs w:val="24"/>
        </w:rPr>
        <w:t>crição. Em caso de perda deste c</w:t>
      </w:r>
      <w:r w:rsidR="001A653C" w:rsidRPr="00347ED6">
        <w:rPr>
          <w:sz w:val="24"/>
          <w:szCs w:val="24"/>
        </w:rPr>
        <w:t>omprovante, o candidato deverá solicitar por escrito no Protocolo da Prefeitura Municipal um novo comprovante até o último</w:t>
      </w:r>
      <w:r w:rsidR="00C91205" w:rsidRPr="00347ED6">
        <w:rPr>
          <w:sz w:val="24"/>
          <w:szCs w:val="24"/>
        </w:rPr>
        <w:t xml:space="preserve"> dia </w:t>
      </w:r>
      <w:r w:rsidR="000F49C5">
        <w:rPr>
          <w:sz w:val="24"/>
          <w:szCs w:val="24"/>
        </w:rPr>
        <w:t xml:space="preserve">útil </w:t>
      </w:r>
      <w:r w:rsidR="00C91205" w:rsidRPr="00347ED6">
        <w:rPr>
          <w:sz w:val="24"/>
          <w:szCs w:val="24"/>
        </w:rPr>
        <w:t>que antecede a prova, às 16</w:t>
      </w:r>
      <w:r w:rsidR="001A653C" w:rsidRPr="00347ED6">
        <w:rPr>
          <w:sz w:val="24"/>
          <w:szCs w:val="24"/>
        </w:rPr>
        <w:t xml:space="preserve"> horas.</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.5</w:t>
      </w:r>
      <w:r w:rsidR="001A653C" w:rsidRPr="00347ED6">
        <w:rPr>
          <w:sz w:val="24"/>
          <w:szCs w:val="24"/>
        </w:rPr>
        <w:t xml:space="preserve"> - Não será admitido à prova o candidato que se apresentar após o horário estabelecido; em nenhuma hipótese haverá segunda chamada, seja qual for o motivo alegado. </w:t>
      </w:r>
    </w:p>
    <w:p w:rsidR="001A653C" w:rsidRPr="00347ED6" w:rsidRDefault="001A653C" w:rsidP="00912E43">
      <w:pPr>
        <w:jc w:val="both"/>
        <w:rPr>
          <w:color w:val="FF0000"/>
          <w:sz w:val="24"/>
          <w:szCs w:val="24"/>
        </w:rPr>
      </w:pPr>
    </w:p>
    <w:p w:rsidR="001A653C" w:rsidRPr="00347ED6" w:rsidRDefault="008472AF" w:rsidP="00912E43">
      <w:pPr>
        <w:tabs>
          <w:tab w:val="left" w:pos="9600"/>
        </w:tabs>
        <w:jc w:val="both"/>
        <w:rPr>
          <w:color w:val="000000"/>
          <w:sz w:val="24"/>
          <w:szCs w:val="24"/>
        </w:rPr>
      </w:pPr>
      <w:r w:rsidRPr="00347ED6">
        <w:rPr>
          <w:color w:val="000000"/>
          <w:sz w:val="24"/>
          <w:szCs w:val="24"/>
        </w:rPr>
        <w:t>6</w:t>
      </w:r>
      <w:r w:rsidR="002F5288" w:rsidRPr="00347ED6">
        <w:rPr>
          <w:color w:val="000000"/>
          <w:sz w:val="24"/>
          <w:szCs w:val="24"/>
        </w:rPr>
        <w:t>.6</w:t>
      </w:r>
      <w:r w:rsidR="001A653C" w:rsidRPr="00347ED6">
        <w:rPr>
          <w:color w:val="000000"/>
          <w:sz w:val="24"/>
          <w:szCs w:val="24"/>
        </w:rPr>
        <w:t xml:space="preserve"> - Serão considerados documentos de identidade: carteiras expedidas pelos Ministérios Militares, pelas Secretarias de Segurança Pública, pelos Institutos de Identificação,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(somente o modelo novo e com foto).</w:t>
      </w:r>
    </w:p>
    <w:p w:rsidR="001A653C" w:rsidRPr="00347ED6" w:rsidRDefault="001A653C" w:rsidP="00912E43">
      <w:pPr>
        <w:tabs>
          <w:tab w:val="left" w:pos="9600"/>
        </w:tabs>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.7</w:t>
      </w:r>
      <w:r w:rsidR="001A653C" w:rsidRPr="00347ED6">
        <w:rPr>
          <w:sz w:val="24"/>
          <w:szCs w:val="24"/>
        </w:rPr>
        <w:t xml:space="preserve"> - Caso o candidato não apresente, no dia de realização das provas, documento de identidade original, por motivo de perda, furto ou roubo, deverá ser apresentado o documento que ateste o registro da ocorrência em órgão policial.</w:t>
      </w:r>
    </w:p>
    <w:p w:rsidR="001A653C" w:rsidRPr="00347ED6" w:rsidRDefault="001A653C" w:rsidP="00912E43">
      <w:pPr>
        <w:jc w:val="both"/>
        <w:rPr>
          <w:sz w:val="24"/>
          <w:szCs w:val="24"/>
        </w:rPr>
      </w:pPr>
    </w:p>
    <w:p w:rsidR="001A653C" w:rsidRPr="00347ED6" w:rsidRDefault="008472AF" w:rsidP="00912E43">
      <w:pPr>
        <w:jc w:val="both"/>
        <w:rPr>
          <w:sz w:val="24"/>
          <w:szCs w:val="24"/>
        </w:rPr>
      </w:pPr>
      <w:r w:rsidRPr="00347ED6">
        <w:rPr>
          <w:sz w:val="24"/>
          <w:szCs w:val="24"/>
        </w:rPr>
        <w:t>6</w:t>
      </w:r>
      <w:r w:rsidR="002F5288" w:rsidRPr="00347ED6">
        <w:rPr>
          <w:sz w:val="24"/>
          <w:szCs w:val="24"/>
        </w:rPr>
        <w:t>.8</w:t>
      </w:r>
      <w:r w:rsidR="001A653C" w:rsidRPr="00347ED6">
        <w:rPr>
          <w:sz w:val="24"/>
          <w:szCs w:val="24"/>
        </w:rPr>
        <w:t xml:space="preserve"> - Não serão aceitos como documentos de identidade: certidões de nascimento, títulos eleitorais, carteiras de motorista (modelo antigo), carteiras de estudante, carteiras funcionais sem valor de identidade nem documentos ilegíveis, não-identificáveis e/ou danificados.</w:t>
      </w:r>
    </w:p>
    <w:p w:rsidR="001A653C" w:rsidRPr="00347ED6" w:rsidRDefault="001A653C" w:rsidP="00912E43">
      <w:pPr>
        <w:jc w:val="both"/>
        <w:rPr>
          <w:sz w:val="24"/>
          <w:szCs w:val="24"/>
        </w:rPr>
      </w:pPr>
    </w:p>
    <w:p w:rsidR="001A653C" w:rsidRPr="00347ED6" w:rsidRDefault="008472AF" w:rsidP="00912E43">
      <w:pPr>
        <w:jc w:val="both"/>
        <w:rPr>
          <w:color w:val="000000"/>
          <w:sz w:val="24"/>
          <w:szCs w:val="24"/>
        </w:rPr>
      </w:pPr>
      <w:r w:rsidRPr="00347ED6">
        <w:rPr>
          <w:sz w:val="24"/>
          <w:szCs w:val="24"/>
        </w:rPr>
        <w:t>6</w:t>
      </w:r>
      <w:r w:rsidR="008F2A41" w:rsidRPr="00347ED6">
        <w:rPr>
          <w:color w:val="000000"/>
          <w:sz w:val="24"/>
          <w:szCs w:val="24"/>
        </w:rPr>
        <w:t xml:space="preserve">.9 - Por ocasião da realização das provas o candidato que não apresentar documento de identidade original, na forma definida no subitem </w:t>
      </w:r>
      <w:r w:rsidR="004118F4" w:rsidRPr="001E777A">
        <w:rPr>
          <w:sz w:val="24"/>
          <w:szCs w:val="24"/>
        </w:rPr>
        <w:t>6</w:t>
      </w:r>
      <w:r w:rsidR="008F2A41" w:rsidRPr="001E777A">
        <w:rPr>
          <w:sz w:val="24"/>
          <w:szCs w:val="24"/>
        </w:rPr>
        <w:t>.6 deste Edital</w:t>
      </w:r>
      <w:r w:rsidR="008F2A41" w:rsidRPr="00347ED6">
        <w:rPr>
          <w:color w:val="000000"/>
          <w:sz w:val="24"/>
          <w:szCs w:val="24"/>
        </w:rPr>
        <w:t>, será automaticamente excluído do Concurso Público</w:t>
      </w:r>
      <w:r w:rsidRPr="00347ED6">
        <w:rPr>
          <w:color w:val="000000"/>
          <w:sz w:val="24"/>
          <w:szCs w:val="24"/>
        </w:rPr>
        <w:t>.</w:t>
      </w:r>
    </w:p>
    <w:p w:rsidR="008472AF" w:rsidRPr="00347ED6" w:rsidRDefault="008472AF" w:rsidP="00912E43">
      <w:pPr>
        <w:jc w:val="both"/>
        <w:rPr>
          <w:color w:val="000000"/>
          <w:sz w:val="24"/>
          <w:szCs w:val="24"/>
        </w:rPr>
      </w:pP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 xml:space="preserve"> - Na prova objetiva:</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.1 - Será realizado processo de desidentificação de provas, conforme segue:</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 xml:space="preserve">.2 - O candidato receberá junto com o caderno de questões o </w:t>
      </w:r>
      <w:r w:rsidR="001A653C" w:rsidRPr="00347ED6">
        <w:rPr>
          <w:b/>
          <w:sz w:val="24"/>
          <w:szCs w:val="24"/>
        </w:rPr>
        <w:t>Cartão-Resposta e o de Identificação</w:t>
      </w:r>
      <w:r w:rsidR="001A653C" w:rsidRPr="00347ED6">
        <w:rPr>
          <w:sz w:val="24"/>
          <w:szCs w:val="24"/>
        </w:rPr>
        <w:t xml:space="preserve">, os quais estarão numerados na parte superior, com a mesma ordem de numeração; o </w:t>
      </w:r>
      <w:r w:rsidR="001A653C" w:rsidRPr="00347ED6">
        <w:rPr>
          <w:b/>
          <w:sz w:val="24"/>
          <w:szCs w:val="24"/>
        </w:rPr>
        <w:t>Cartão-Resposta</w:t>
      </w:r>
      <w:r w:rsidR="001A653C" w:rsidRPr="00347ED6">
        <w:rPr>
          <w:sz w:val="24"/>
          <w:szCs w:val="24"/>
        </w:rPr>
        <w:t xml:space="preserve"> deverá ser destacado</w:t>
      </w:r>
      <w:r w:rsidR="001A653C" w:rsidRPr="00347ED6">
        <w:rPr>
          <w:b/>
          <w:sz w:val="24"/>
          <w:szCs w:val="24"/>
        </w:rPr>
        <w:t>,</w:t>
      </w:r>
      <w:r w:rsidR="001A653C" w:rsidRPr="00347ED6">
        <w:rPr>
          <w:sz w:val="24"/>
          <w:szCs w:val="24"/>
        </w:rPr>
        <w:t xml:space="preserve"> sendo que deverá ser conferido pelo candidato para entrega ao final da prova objetiva ao fiscal de sala.</w:t>
      </w:r>
    </w:p>
    <w:p w:rsidR="001A653C" w:rsidRPr="00347ED6" w:rsidRDefault="00144F36" w:rsidP="00912E43">
      <w:pPr>
        <w:tabs>
          <w:tab w:val="left" w:pos="9600"/>
        </w:tabs>
        <w:jc w:val="both"/>
        <w:rPr>
          <w:sz w:val="24"/>
          <w:szCs w:val="24"/>
        </w:rPr>
      </w:pPr>
      <w:r w:rsidRPr="00347ED6">
        <w:rPr>
          <w:sz w:val="24"/>
          <w:szCs w:val="24"/>
        </w:rPr>
        <w:t>6</w:t>
      </w:r>
      <w:r w:rsidR="002F5288" w:rsidRPr="00347ED6">
        <w:rPr>
          <w:sz w:val="24"/>
          <w:szCs w:val="24"/>
        </w:rPr>
        <w:t>.10</w:t>
      </w:r>
      <w:r w:rsidR="001A653C" w:rsidRPr="00347ED6">
        <w:rPr>
          <w:sz w:val="24"/>
          <w:szCs w:val="24"/>
        </w:rPr>
        <w:t xml:space="preserve">.3 - O candidato deverá apor no </w:t>
      </w:r>
      <w:r w:rsidR="001A653C" w:rsidRPr="00347ED6">
        <w:rPr>
          <w:b/>
          <w:sz w:val="24"/>
          <w:szCs w:val="24"/>
        </w:rPr>
        <w:t>CARTÃO DE IDENTIFICAÇÃO</w:t>
      </w:r>
      <w:r w:rsidR="001A653C" w:rsidRPr="00347ED6">
        <w:rPr>
          <w:sz w:val="24"/>
          <w:szCs w:val="24"/>
        </w:rPr>
        <w:t>, em local próprio, seu nome legível, cargo/função pleiteado e assinatura, o qual será lacrado em envelope no final da prova.</w:t>
      </w:r>
    </w:p>
    <w:p w:rsidR="008F2A41" w:rsidRPr="00347ED6" w:rsidRDefault="00144F36" w:rsidP="00912E43">
      <w:pPr>
        <w:jc w:val="both"/>
        <w:rPr>
          <w:b/>
          <w:sz w:val="24"/>
          <w:szCs w:val="24"/>
        </w:rPr>
      </w:pPr>
      <w:r w:rsidRPr="00347ED6">
        <w:rPr>
          <w:sz w:val="24"/>
          <w:szCs w:val="24"/>
        </w:rPr>
        <w:t>6</w:t>
      </w:r>
      <w:r w:rsidR="002F5288" w:rsidRPr="00347ED6">
        <w:rPr>
          <w:sz w:val="24"/>
          <w:szCs w:val="24"/>
        </w:rPr>
        <w:t>.10</w:t>
      </w:r>
      <w:r w:rsidR="001A653C" w:rsidRPr="00347ED6">
        <w:rPr>
          <w:sz w:val="24"/>
          <w:szCs w:val="24"/>
        </w:rPr>
        <w:t xml:space="preserve">.4 - O candidato deverá apor no </w:t>
      </w:r>
      <w:r w:rsidR="001A653C" w:rsidRPr="00347ED6">
        <w:rPr>
          <w:b/>
          <w:sz w:val="24"/>
          <w:szCs w:val="24"/>
        </w:rPr>
        <w:t>CARTÃO-RESPOSTA</w:t>
      </w:r>
      <w:r w:rsidR="001A653C" w:rsidRPr="00347ED6">
        <w:rPr>
          <w:sz w:val="24"/>
          <w:szCs w:val="24"/>
        </w:rPr>
        <w:t xml:space="preserve"> as suas respostas por questão</w:t>
      </w:r>
      <w:r w:rsidR="00D57900" w:rsidRPr="00347ED6">
        <w:rPr>
          <w:b/>
          <w:sz w:val="24"/>
          <w:szCs w:val="24"/>
        </w:rPr>
        <w:t xml:space="preserve">, </w:t>
      </w:r>
      <w:r w:rsidR="00D57900" w:rsidRPr="00347ED6">
        <w:rPr>
          <w:sz w:val="24"/>
          <w:szCs w:val="24"/>
        </w:rPr>
        <w:t xml:space="preserve">PREENCHENDO POR COMPLETO O CAMPO QUE SE REFERE </w:t>
      </w:r>
      <w:r w:rsidR="006D5467" w:rsidRPr="00347ED6">
        <w:rPr>
          <w:sz w:val="24"/>
          <w:szCs w:val="24"/>
        </w:rPr>
        <w:t>À</w:t>
      </w:r>
      <w:r w:rsidR="00D57900" w:rsidRPr="00347ED6">
        <w:rPr>
          <w:sz w:val="24"/>
          <w:szCs w:val="24"/>
        </w:rPr>
        <w:t xml:space="preserve"> QUESTÃO CORRETA, </w:t>
      </w:r>
      <w:r w:rsidR="008379AE" w:rsidRPr="00347ED6">
        <w:rPr>
          <w:sz w:val="24"/>
          <w:szCs w:val="24"/>
        </w:rPr>
        <w:t xml:space="preserve">conforme a forma correta, exemplificado no cartão de identificação do candidato, </w:t>
      </w:r>
      <w:r w:rsidR="00EA28F9" w:rsidRPr="00347ED6">
        <w:rPr>
          <w:sz w:val="24"/>
          <w:szCs w:val="24"/>
        </w:rPr>
        <w:t>para propiciar a</w:t>
      </w:r>
      <w:r w:rsidR="008379AE" w:rsidRPr="00347ED6">
        <w:rPr>
          <w:sz w:val="24"/>
          <w:szCs w:val="24"/>
        </w:rPr>
        <w:t xml:space="preserve"> correção </w:t>
      </w:r>
      <w:r w:rsidR="002B4910" w:rsidRPr="00347ED6">
        <w:rPr>
          <w:sz w:val="24"/>
          <w:szCs w:val="24"/>
        </w:rPr>
        <w:t>com</w:t>
      </w:r>
      <w:r w:rsidR="008379AE" w:rsidRPr="00347ED6">
        <w:rPr>
          <w:sz w:val="24"/>
          <w:szCs w:val="24"/>
        </w:rPr>
        <w:t xml:space="preserve"> </w:t>
      </w:r>
      <w:r w:rsidR="00EA28F9" w:rsidRPr="00347ED6">
        <w:rPr>
          <w:sz w:val="24"/>
          <w:szCs w:val="24"/>
        </w:rPr>
        <w:t>leit</w:t>
      </w:r>
      <w:r w:rsidR="008379AE" w:rsidRPr="00347ED6">
        <w:rPr>
          <w:sz w:val="24"/>
          <w:szCs w:val="24"/>
        </w:rPr>
        <w:t>o</w:t>
      </w:r>
      <w:r w:rsidR="00EA28F9" w:rsidRPr="00347ED6">
        <w:rPr>
          <w:sz w:val="24"/>
          <w:szCs w:val="24"/>
        </w:rPr>
        <w:t>ra ótica</w:t>
      </w:r>
      <w:r w:rsidR="00D57900" w:rsidRPr="00347ED6">
        <w:rPr>
          <w:sz w:val="24"/>
          <w:szCs w:val="24"/>
        </w:rPr>
        <w:t>.</w:t>
      </w:r>
      <w:r w:rsidR="00EA28F9" w:rsidRPr="00347ED6">
        <w:rPr>
          <w:b/>
          <w:sz w:val="24"/>
          <w:szCs w:val="24"/>
        </w:rPr>
        <w:t xml:space="preserve">   </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.5 – O candidato deverá apor na primeira página do caderno de PROVAS, em espaço reservado, seu nome legível, a qual será entregue, ao final da prova, ao fiscal de sala e lacrada em envelope.</w:t>
      </w:r>
    </w:p>
    <w:p w:rsidR="001A653C" w:rsidRPr="00347ED6" w:rsidRDefault="00144F36" w:rsidP="00912E43">
      <w:pPr>
        <w:jc w:val="both"/>
        <w:rPr>
          <w:sz w:val="24"/>
          <w:szCs w:val="24"/>
        </w:rPr>
      </w:pPr>
      <w:r w:rsidRPr="00347ED6">
        <w:rPr>
          <w:sz w:val="24"/>
          <w:szCs w:val="24"/>
        </w:rPr>
        <w:lastRenderedPageBreak/>
        <w:t>6</w:t>
      </w:r>
      <w:r w:rsidR="00353CD6" w:rsidRPr="00347ED6">
        <w:rPr>
          <w:sz w:val="24"/>
          <w:szCs w:val="24"/>
        </w:rPr>
        <w:t>.1</w:t>
      </w:r>
      <w:r w:rsidR="002F5288" w:rsidRPr="00347ED6">
        <w:rPr>
          <w:sz w:val="24"/>
          <w:szCs w:val="24"/>
        </w:rPr>
        <w:t>0</w:t>
      </w:r>
      <w:r w:rsidR="001A653C" w:rsidRPr="00347ED6">
        <w:rPr>
          <w:sz w:val="24"/>
          <w:szCs w:val="24"/>
        </w:rPr>
        <w:t>.6 – Em tempo hábil a organização do Concurso Público, passará nas salas de provas para o candidato colocar a sua digital no cartão resposta, em local reservado para esse fim.</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 xml:space="preserve">.7 - Será atribuída nota </w:t>
      </w:r>
      <w:proofErr w:type="gramStart"/>
      <w:r w:rsidR="001A653C" w:rsidRPr="00347ED6">
        <w:rPr>
          <w:sz w:val="24"/>
          <w:szCs w:val="24"/>
        </w:rPr>
        <w:t>0</w:t>
      </w:r>
      <w:proofErr w:type="gramEnd"/>
      <w:r w:rsidR="001A653C" w:rsidRPr="00347ED6">
        <w:rPr>
          <w:sz w:val="24"/>
          <w:szCs w:val="24"/>
        </w:rPr>
        <w:t xml:space="preserve"> (zero) à questão da prova objetiva:</w:t>
      </w:r>
    </w:p>
    <w:p w:rsidR="001A653C" w:rsidRPr="00347ED6" w:rsidRDefault="001A653C" w:rsidP="00912E43">
      <w:pPr>
        <w:jc w:val="both"/>
        <w:rPr>
          <w:sz w:val="24"/>
          <w:szCs w:val="24"/>
        </w:rPr>
      </w:pPr>
      <w:r w:rsidRPr="00347ED6">
        <w:rPr>
          <w:sz w:val="24"/>
          <w:szCs w:val="24"/>
        </w:rPr>
        <w:t xml:space="preserve">a) cuja (s) </w:t>
      </w:r>
      <w:proofErr w:type="gramStart"/>
      <w:r w:rsidRPr="00347ED6">
        <w:rPr>
          <w:sz w:val="24"/>
          <w:szCs w:val="24"/>
        </w:rPr>
        <w:t>resposta(</w:t>
      </w:r>
      <w:proofErr w:type="gramEnd"/>
      <w:r w:rsidRPr="00347ED6">
        <w:rPr>
          <w:sz w:val="24"/>
          <w:szCs w:val="24"/>
        </w:rPr>
        <w:t>s) no cartão-resposta não corresponda(m) ao Gabarito Oficial do Concurso Público da Pr</w:t>
      </w:r>
      <w:r w:rsidR="008359F3" w:rsidRPr="00347ED6">
        <w:rPr>
          <w:sz w:val="24"/>
          <w:szCs w:val="24"/>
        </w:rPr>
        <w:t>efeitura Municipal de Mondai</w:t>
      </w:r>
      <w:r w:rsidRPr="00347ED6">
        <w:rPr>
          <w:sz w:val="24"/>
          <w:szCs w:val="24"/>
        </w:rPr>
        <w:t xml:space="preserve"> - SC;</w:t>
      </w:r>
    </w:p>
    <w:p w:rsidR="001A653C" w:rsidRPr="00347ED6" w:rsidRDefault="001A653C" w:rsidP="00912E43">
      <w:pPr>
        <w:jc w:val="both"/>
        <w:rPr>
          <w:sz w:val="24"/>
          <w:szCs w:val="24"/>
        </w:rPr>
      </w:pPr>
      <w:r w:rsidRPr="00347ED6">
        <w:rPr>
          <w:sz w:val="24"/>
          <w:szCs w:val="24"/>
        </w:rPr>
        <w:t xml:space="preserve">b) quando a (s) resposta (s) no cartão-resposta contenha (m) </w:t>
      </w:r>
      <w:proofErr w:type="gramStart"/>
      <w:r w:rsidRPr="00347ED6">
        <w:rPr>
          <w:sz w:val="24"/>
          <w:szCs w:val="24"/>
        </w:rPr>
        <w:t>emenda(</w:t>
      </w:r>
      <w:proofErr w:type="gramEnd"/>
      <w:r w:rsidRPr="00347ED6">
        <w:rPr>
          <w:sz w:val="24"/>
          <w:szCs w:val="24"/>
        </w:rPr>
        <w:t>s) e/ou rasura(s), ainda que legível (is);</w:t>
      </w:r>
    </w:p>
    <w:p w:rsidR="001A653C" w:rsidRPr="00347ED6" w:rsidRDefault="001A653C" w:rsidP="00912E43">
      <w:pPr>
        <w:jc w:val="both"/>
        <w:rPr>
          <w:sz w:val="24"/>
          <w:szCs w:val="24"/>
        </w:rPr>
      </w:pPr>
      <w:r w:rsidRPr="00347ED6">
        <w:rPr>
          <w:sz w:val="24"/>
          <w:szCs w:val="24"/>
        </w:rPr>
        <w:t>c) que contenha (m) mais de uma opção de resposta assinalada ao cartão-resposta;</w:t>
      </w:r>
    </w:p>
    <w:p w:rsidR="001A653C" w:rsidRPr="00347ED6" w:rsidRDefault="001A653C" w:rsidP="00912E43">
      <w:pPr>
        <w:jc w:val="both"/>
        <w:rPr>
          <w:sz w:val="24"/>
          <w:szCs w:val="24"/>
        </w:rPr>
      </w:pPr>
      <w:r w:rsidRPr="00347ED6">
        <w:rPr>
          <w:sz w:val="24"/>
          <w:szCs w:val="24"/>
        </w:rPr>
        <w:t>d) que não estiver (em) assinalada</w:t>
      </w:r>
      <w:r w:rsidR="005D6E5E" w:rsidRPr="00347ED6">
        <w:rPr>
          <w:sz w:val="24"/>
          <w:szCs w:val="24"/>
        </w:rPr>
        <w:t xml:space="preserve"> corretamente</w:t>
      </w:r>
      <w:r w:rsidRPr="00347ED6">
        <w:rPr>
          <w:sz w:val="24"/>
          <w:szCs w:val="24"/>
        </w:rPr>
        <w:t xml:space="preserve"> (s) no cartão-resposta;</w:t>
      </w:r>
    </w:p>
    <w:p w:rsidR="001A653C" w:rsidRPr="00347ED6" w:rsidRDefault="001A653C" w:rsidP="00912E43">
      <w:pPr>
        <w:jc w:val="both"/>
        <w:rPr>
          <w:sz w:val="24"/>
          <w:szCs w:val="24"/>
        </w:rPr>
      </w:pPr>
      <w:r w:rsidRPr="00347ED6">
        <w:rPr>
          <w:sz w:val="24"/>
          <w:szCs w:val="24"/>
        </w:rPr>
        <w:t>e)</w:t>
      </w:r>
      <w:r w:rsidRPr="00347ED6">
        <w:rPr>
          <w:color w:val="FF0000"/>
          <w:sz w:val="24"/>
          <w:szCs w:val="24"/>
        </w:rPr>
        <w:t xml:space="preserve"> </w:t>
      </w:r>
      <w:r w:rsidRPr="00347ED6">
        <w:rPr>
          <w:sz w:val="24"/>
          <w:szCs w:val="24"/>
        </w:rPr>
        <w:t>que estiver com nome ou assinatura do candidato;</w:t>
      </w:r>
    </w:p>
    <w:p w:rsidR="001A653C" w:rsidRPr="00347ED6" w:rsidRDefault="001A653C" w:rsidP="00912E43">
      <w:pPr>
        <w:jc w:val="both"/>
        <w:rPr>
          <w:sz w:val="24"/>
          <w:szCs w:val="24"/>
        </w:rPr>
      </w:pPr>
      <w:r w:rsidRPr="00347ED6">
        <w:rPr>
          <w:color w:val="000000"/>
          <w:sz w:val="24"/>
          <w:szCs w:val="24"/>
        </w:rPr>
        <w:t xml:space="preserve">f) cuja (s) resposta (s) </w:t>
      </w:r>
      <w:proofErr w:type="gramStart"/>
      <w:r w:rsidRPr="00347ED6">
        <w:rPr>
          <w:color w:val="000000"/>
          <w:sz w:val="24"/>
          <w:szCs w:val="24"/>
        </w:rPr>
        <w:t>for(</w:t>
      </w:r>
      <w:proofErr w:type="gramEnd"/>
      <w:r w:rsidRPr="00347ED6">
        <w:rPr>
          <w:color w:val="000000"/>
          <w:sz w:val="24"/>
          <w:szCs w:val="24"/>
        </w:rPr>
        <w:t>em) preenchida (s) fora das especificações do cartão-resposta, ou seja, preenchida (s) a lápis ou com caneta não esferográfica ou com caneta esferográfica de cor diferente de azul</w:t>
      </w:r>
      <w:r w:rsidRPr="00347ED6">
        <w:rPr>
          <w:sz w:val="24"/>
          <w:szCs w:val="24"/>
        </w:rPr>
        <w:t xml:space="preserve"> ou preta. </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.8 - O candidato deverá transcrever as respostas do caderno de questões da prova objetiva para o Cartão-Resposta, que será o único documento válido para a correção das provas;</w:t>
      </w:r>
    </w:p>
    <w:p w:rsidR="001A653C" w:rsidRPr="00347ED6" w:rsidRDefault="00144F36" w:rsidP="00912E43">
      <w:pPr>
        <w:jc w:val="both"/>
        <w:rPr>
          <w:sz w:val="24"/>
          <w:szCs w:val="24"/>
        </w:rPr>
      </w:pPr>
      <w:r w:rsidRPr="00347ED6">
        <w:rPr>
          <w:sz w:val="24"/>
          <w:szCs w:val="24"/>
        </w:rPr>
        <w:t>6</w:t>
      </w:r>
      <w:r w:rsidR="00353CD6" w:rsidRPr="00347ED6">
        <w:rPr>
          <w:sz w:val="24"/>
          <w:szCs w:val="24"/>
        </w:rPr>
        <w:t>.1</w:t>
      </w:r>
      <w:r w:rsidR="002F5288" w:rsidRPr="00347ED6">
        <w:rPr>
          <w:sz w:val="24"/>
          <w:szCs w:val="24"/>
        </w:rPr>
        <w:t>0</w:t>
      </w:r>
      <w:r w:rsidR="001A653C" w:rsidRPr="00347ED6">
        <w:rPr>
          <w:sz w:val="24"/>
          <w:szCs w:val="24"/>
        </w:rPr>
        <w:t>.9 - O preenchimento do Cartão-Resposta será de inteira responsabilidade do candidato, que deverá proceder de conformidade com as instruções específicas contidas neste Edital. Em hipótese alguma haverá substituição do Cartão-Resposta por erro do candidato.</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.10 - Serão de inteira responsabilidade do candidato os prejuízos advindos de marcações feitas incorretamente no Cartão-Resposta. Serão consideradas marcações incorretas as que estiverem em desacordo com este Edital e com o Cartão-Resposta, tais como: dupla marcação, marcação rasurada</w:t>
      </w:r>
      <w:r w:rsidR="002B4910" w:rsidRPr="00347ED6">
        <w:rPr>
          <w:sz w:val="24"/>
          <w:szCs w:val="24"/>
        </w:rPr>
        <w:t>, m</w:t>
      </w:r>
      <w:r w:rsidR="00F37783" w:rsidRPr="00347ED6">
        <w:rPr>
          <w:sz w:val="24"/>
          <w:szCs w:val="24"/>
        </w:rPr>
        <w:t>arcação diversa da acima definid</w:t>
      </w:r>
      <w:r w:rsidR="002B4910" w:rsidRPr="00347ED6">
        <w:rPr>
          <w:sz w:val="24"/>
          <w:szCs w:val="24"/>
        </w:rPr>
        <w:t>a</w:t>
      </w:r>
      <w:r w:rsidR="00F37783" w:rsidRPr="00347ED6">
        <w:rPr>
          <w:sz w:val="24"/>
          <w:szCs w:val="24"/>
        </w:rPr>
        <w:t xml:space="preserve"> </w:t>
      </w:r>
      <w:r w:rsidR="007E4745">
        <w:rPr>
          <w:sz w:val="24"/>
          <w:szCs w:val="24"/>
        </w:rPr>
        <w:t>(ponto 6</w:t>
      </w:r>
      <w:r w:rsidR="002B4910" w:rsidRPr="00347ED6">
        <w:rPr>
          <w:sz w:val="24"/>
          <w:szCs w:val="24"/>
        </w:rPr>
        <w:t>.10.4),</w:t>
      </w:r>
      <w:r w:rsidR="001A653C" w:rsidRPr="00347ED6">
        <w:rPr>
          <w:sz w:val="24"/>
          <w:szCs w:val="24"/>
        </w:rPr>
        <w:t xml:space="preserve"> ou emendada ou em branco.</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 xml:space="preserve">.11 </w:t>
      </w:r>
      <w:r w:rsidR="008379AE" w:rsidRPr="00347ED6">
        <w:rPr>
          <w:sz w:val="24"/>
          <w:szCs w:val="24"/>
        </w:rPr>
        <w:t>–</w:t>
      </w:r>
      <w:r w:rsidR="001A653C" w:rsidRPr="00347ED6">
        <w:rPr>
          <w:sz w:val="24"/>
          <w:szCs w:val="24"/>
        </w:rPr>
        <w:t xml:space="preserve"> </w:t>
      </w:r>
      <w:r w:rsidR="008379AE" w:rsidRPr="00347ED6">
        <w:rPr>
          <w:sz w:val="24"/>
          <w:szCs w:val="24"/>
        </w:rPr>
        <w:t xml:space="preserve">O Município </w:t>
      </w:r>
      <w:r w:rsidRPr="00347ED6">
        <w:rPr>
          <w:sz w:val="24"/>
          <w:szCs w:val="24"/>
        </w:rPr>
        <w:t>de Mondai</w:t>
      </w:r>
      <w:r w:rsidR="001A653C" w:rsidRPr="00347ED6">
        <w:rPr>
          <w:sz w:val="24"/>
          <w:szCs w:val="24"/>
        </w:rPr>
        <w:t xml:space="preserve"> - SC não assume qualquer responsabilidade quanto ao transporte, alimentação e/ou alojamento dos candidatos, quando da realização da prova objetiva. </w:t>
      </w:r>
    </w:p>
    <w:p w:rsidR="001A653C" w:rsidRPr="00347ED6" w:rsidRDefault="00144F36" w:rsidP="00912E43">
      <w:pPr>
        <w:jc w:val="both"/>
        <w:rPr>
          <w:sz w:val="24"/>
          <w:szCs w:val="24"/>
        </w:rPr>
      </w:pPr>
      <w:r w:rsidRPr="00347ED6">
        <w:rPr>
          <w:sz w:val="24"/>
          <w:szCs w:val="24"/>
        </w:rPr>
        <w:t>6</w:t>
      </w:r>
      <w:r w:rsidR="002F5288" w:rsidRPr="00347ED6">
        <w:rPr>
          <w:sz w:val="24"/>
          <w:szCs w:val="24"/>
        </w:rPr>
        <w:t>.10</w:t>
      </w:r>
      <w:r w:rsidR="001A653C" w:rsidRPr="00347ED6">
        <w:rPr>
          <w:sz w:val="24"/>
          <w:szCs w:val="24"/>
        </w:rPr>
        <w:t>.12 - Na hipótese de anulação de questão (</w:t>
      </w:r>
      <w:proofErr w:type="spellStart"/>
      <w:r w:rsidR="001A653C" w:rsidRPr="00347ED6">
        <w:rPr>
          <w:sz w:val="24"/>
          <w:szCs w:val="24"/>
        </w:rPr>
        <w:t>ões</w:t>
      </w:r>
      <w:proofErr w:type="spellEnd"/>
      <w:r w:rsidR="001A653C" w:rsidRPr="00347ED6">
        <w:rPr>
          <w:sz w:val="24"/>
          <w:szCs w:val="24"/>
        </w:rPr>
        <w:t xml:space="preserve">) da prova objetiva, quando da sua avaliação, esta(s) </w:t>
      </w:r>
      <w:proofErr w:type="gramStart"/>
      <w:r w:rsidR="001A653C" w:rsidRPr="00347ED6">
        <w:rPr>
          <w:sz w:val="24"/>
          <w:szCs w:val="24"/>
        </w:rPr>
        <w:t>será(</w:t>
      </w:r>
      <w:proofErr w:type="spellStart"/>
      <w:proofErr w:type="gramEnd"/>
      <w:r w:rsidR="001A653C" w:rsidRPr="00347ED6">
        <w:rPr>
          <w:sz w:val="24"/>
          <w:szCs w:val="24"/>
        </w:rPr>
        <w:t>ão</w:t>
      </w:r>
      <w:proofErr w:type="spellEnd"/>
      <w:r w:rsidR="001A653C" w:rsidRPr="00347ED6">
        <w:rPr>
          <w:sz w:val="24"/>
          <w:szCs w:val="24"/>
        </w:rPr>
        <w:t>) considerada(s) como respondida(s) corretamente por todos os candidatos presentes.</w:t>
      </w:r>
    </w:p>
    <w:p w:rsidR="001A653C" w:rsidRPr="00347ED6" w:rsidRDefault="00144F36" w:rsidP="00912E43">
      <w:pPr>
        <w:jc w:val="both"/>
        <w:rPr>
          <w:sz w:val="24"/>
          <w:szCs w:val="24"/>
        </w:rPr>
      </w:pPr>
      <w:r w:rsidRPr="00347ED6">
        <w:rPr>
          <w:sz w:val="24"/>
          <w:szCs w:val="24"/>
        </w:rPr>
        <w:t>6</w:t>
      </w:r>
      <w:r w:rsidR="007E2F9B" w:rsidRPr="00347ED6">
        <w:rPr>
          <w:sz w:val="24"/>
          <w:szCs w:val="24"/>
        </w:rPr>
        <w:t>.10</w:t>
      </w:r>
      <w:r w:rsidR="001A653C" w:rsidRPr="00347ED6">
        <w:rPr>
          <w:sz w:val="24"/>
          <w:szCs w:val="24"/>
        </w:rPr>
        <w:t xml:space="preserve">.13 - A prova objetiva para cada cargo ou especialidade versará sobre os respectivos programas constantes do </w:t>
      </w:r>
      <w:r w:rsidR="001A653C" w:rsidRPr="00347ED6">
        <w:rPr>
          <w:b/>
          <w:sz w:val="24"/>
          <w:szCs w:val="24"/>
        </w:rPr>
        <w:t>ANEXO I</w:t>
      </w:r>
      <w:r w:rsidR="001A653C" w:rsidRPr="00347ED6">
        <w:rPr>
          <w:sz w:val="24"/>
          <w:szCs w:val="24"/>
        </w:rPr>
        <w:t xml:space="preserve"> deste Edital.</w:t>
      </w:r>
    </w:p>
    <w:p w:rsidR="001A653C" w:rsidRPr="00347ED6" w:rsidRDefault="00144F36" w:rsidP="00912E43">
      <w:pPr>
        <w:pStyle w:val="Corpodetexto2"/>
        <w:rPr>
          <w:sz w:val="24"/>
          <w:szCs w:val="24"/>
          <w:lang w:val="pt-BR"/>
        </w:rPr>
      </w:pPr>
      <w:r w:rsidRPr="00347ED6">
        <w:rPr>
          <w:sz w:val="24"/>
          <w:szCs w:val="24"/>
          <w:lang w:val="pt-BR"/>
        </w:rPr>
        <w:t>6</w:t>
      </w:r>
      <w:r w:rsidR="007E2F9B" w:rsidRPr="00347ED6">
        <w:rPr>
          <w:sz w:val="24"/>
          <w:szCs w:val="24"/>
          <w:lang w:val="pt-BR"/>
        </w:rPr>
        <w:t>.10</w:t>
      </w:r>
      <w:r w:rsidR="001A653C" w:rsidRPr="00347ED6">
        <w:rPr>
          <w:sz w:val="24"/>
          <w:szCs w:val="24"/>
          <w:lang w:val="pt-BR"/>
        </w:rPr>
        <w:t>.14 - Será excluído do Concurso Público o candidato que:</w:t>
      </w:r>
    </w:p>
    <w:p w:rsidR="001A653C" w:rsidRPr="00347ED6" w:rsidRDefault="00AF5AD4" w:rsidP="00912E43">
      <w:pPr>
        <w:jc w:val="both"/>
        <w:rPr>
          <w:sz w:val="24"/>
          <w:szCs w:val="24"/>
        </w:rPr>
      </w:pPr>
      <w:r w:rsidRPr="00347ED6">
        <w:rPr>
          <w:sz w:val="24"/>
          <w:szCs w:val="24"/>
        </w:rPr>
        <w:t>6</w:t>
      </w:r>
      <w:r w:rsidR="007E2F9B" w:rsidRPr="00347ED6">
        <w:rPr>
          <w:sz w:val="24"/>
          <w:szCs w:val="24"/>
        </w:rPr>
        <w:t>.10</w:t>
      </w:r>
      <w:r w:rsidR="001A653C" w:rsidRPr="00347ED6">
        <w:rPr>
          <w:sz w:val="24"/>
          <w:szCs w:val="24"/>
        </w:rPr>
        <w:t>.14.1 - For surpreendido, durante a realização das provas, em comunicação com outros candidatos;</w:t>
      </w:r>
    </w:p>
    <w:p w:rsidR="001A653C" w:rsidRPr="00347ED6" w:rsidRDefault="00AF5AD4" w:rsidP="00912E43">
      <w:pPr>
        <w:jc w:val="both"/>
        <w:rPr>
          <w:sz w:val="24"/>
          <w:szCs w:val="24"/>
        </w:rPr>
      </w:pPr>
      <w:r w:rsidRPr="00347ED6">
        <w:rPr>
          <w:sz w:val="24"/>
          <w:szCs w:val="24"/>
        </w:rPr>
        <w:t>6</w:t>
      </w:r>
      <w:r w:rsidR="007E2F9B" w:rsidRPr="00347ED6">
        <w:rPr>
          <w:sz w:val="24"/>
          <w:szCs w:val="24"/>
        </w:rPr>
        <w:t>.10</w:t>
      </w:r>
      <w:r w:rsidR="001A653C" w:rsidRPr="00347ED6">
        <w:rPr>
          <w:sz w:val="24"/>
          <w:szCs w:val="24"/>
        </w:rPr>
        <w:t>.14.2 - For descortês para com qualquer dos fiscais executores e seus auxiliares ou autoridades presentes;</w:t>
      </w:r>
    </w:p>
    <w:p w:rsidR="001A653C" w:rsidRPr="00347ED6" w:rsidRDefault="00AF5AD4" w:rsidP="00912E43">
      <w:pPr>
        <w:jc w:val="both"/>
        <w:rPr>
          <w:sz w:val="24"/>
          <w:szCs w:val="24"/>
        </w:rPr>
      </w:pPr>
      <w:r w:rsidRPr="00347ED6">
        <w:rPr>
          <w:sz w:val="24"/>
          <w:szCs w:val="24"/>
        </w:rPr>
        <w:t>6</w:t>
      </w:r>
      <w:r w:rsidR="007E2F9B" w:rsidRPr="00347ED6">
        <w:rPr>
          <w:sz w:val="24"/>
          <w:szCs w:val="24"/>
        </w:rPr>
        <w:t>.10</w:t>
      </w:r>
      <w:r w:rsidR="001A653C" w:rsidRPr="00347ED6">
        <w:rPr>
          <w:sz w:val="24"/>
          <w:szCs w:val="24"/>
        </w:rPr>
        <w:t>.14.3 - Não devolver o caderno de questões;</w:t>
      </w:r>
    </w:p>
    <w:p w:rsidR="001A653C" w:rsidRPr="00347ED6" w:rsidRDefault="00AF5AD4" w:rsidP="00912E43">
      <w:pPr>
        <w:jc w:val="both"/>
        <w:rPr>
          <w:sz w:val="24"/>
          <w:szCs w:val="24"/>
        </w:rPr>
      </w:pPr>
      <w:r w:rsidRPr="00347ED6">
        <w:rPr>
          <w:sz w:val="24"/>
          <w:szCs w:val="24"/>
        </w:rPr>
        <w:t>6</w:t>
      </w:r>
      <w:r w:rsidR="00FB10BF" w:rsidRPr="00347ED6">
        <w:rPr>
          <w:sz w:val="24"/>
          <w:szCs w:val="24"/>
        </w:rPr>
        <w:t>.10</w:t>
      </w:r>
      <w:r w:rsidR="001A653C" w:rsidRPr="00347ED6">
        <w:rPr>
          <w:sz w:val="24"/>
          <w:szCs w:val="24"/>
        </w:rPr>
        <w:t>.14.4 - Estiver fazendo qualquer tipo de consulta ou uso de qualquer tipo de equipamento eletrônico, como calculadora, celulares e similares.</w:t>
      </w:r>
    </w:p>
    <w:p w:rsidR="001A653C" w:rsidRPr="00347ED6" w:rsidRDefault="00AF5AD4" w:rsidP="00912E43">
      <w:pPr>
        <w:jc w:val="both"/>
        <w:rPr>
          <w:sz w:val="24"/>
          <w:szCs w:val="24"/>
        </w:rPr>
      </w:pPr>
      <w:r w:rsidRPr="00347ED6">
        <w:rPr>
          <w:sz w:val="24"/>
          <w:szCs w:val="24"/>
        </w:rPr>
        <w:t>6</w:t>
      </w:r>
      <w:r w:rsidR="00FB10BF" w:rsidRPr="00347ED6">
        <w:rPr>
          <w:sz w:val="24"/>
          <w:szCs w:val="24"/>
        </w:rPr>
        <w:t>.10</w:t>
      </w:r>
      <w:r w:rsidR="001A653C" w:rsidRPr="00347ED6">
        <w:rPr>
          <w:sz w:val="24"/>
          <w:szCs w:val="24"/>
        </w:rPr>
        <w:t>.15 - Em hipótese alguma, o candidato poderá sair da sala de prova com qualquer material referente à prova. O candidato, ao terminar a prova objetiva, devolverá ao fiscal de sala o caderno de questões.</w:t>
      </w:r>
    </w:p>
    <w:p w:rsidR="001A653C" w:rsidRPr="00347ED6" w:rsidRDefault="00AF5AD4" w:rsidP="00912E43">
      <w:pPr>
        <w:jc w:val="both"/>
        <w:rPr>
          <w:sz w:val="24"/>
          <w:szCs w:val="24"/>
        </w:rPr>
      </w:pPr>
      <w:r w:rsidRPr="00347ED6">
        <w:rPr>
          <w:sz w:val="24"/>
          <w:szCs w:val="24"/>
        </w:rPr>
        <w:t>6</w:t>
      </w:r>
      <w:r w:rsidR="00FB10BF" w:rsidRPr="00347ED6">
        <w:rPr>
          <w:sz w:val="24"/>
          <w:szCs w:val="24"/>
        </w:rPr>
        <w:t>.10</w:t>
      </w:r>
      <w:r w:rsidR="001A653C" w:rsidRPr="00347ED6">
        <w:rPr>
          <w:sz w:val="24"/>
          <w:szCs w:val="24"/>
        </w:rPr>
        <w:t>.16 - Só será permitido ao candidato entregar sua prova objetiva após 30 (trinta) minutos do seu início.</w:t>
      </w:r>
    </w:p>
    <w:p w:rsidR="001A653C" w:rsidRPr="00347ED6" w:rsidRDefault="00AF5AD4" w:rsidP="00912E43">
      <w:pPr>
        <w:jc w:val="both"/>
        <w:rPr>
          <w:sz w:val="24"/>
          <w:szCs w:val="24"/>
        </w:rPr>
      </w:pPr>
      <w:r w:rsidRPr="00347ED6">
        <w:rPr>
          <w:sz w:val="24"/>
          <w:szCs w:val="24"/>
        </w:rPr>
        <w:t>6</w:t>
      </w:r>
      <w:r w:rsidR="00FB10BF" w:rsidRPr="00347ED6">
        <w:rPr>
          <w:sz w:val="24"/>
          <w:szCs w:val="24"/>
        </w:rPr>
        <w:t>.10</w:t>
      </w:r>
      <w:r w:rsidR="001A653C" w:rsidRPr="00347ED6">
        <w:rPr>
          <w:sz w:val="24"/>
          <w:szCs w:val="24"/>
        </w:rPr>
        <w:t>.17 – O candidato somente poderá ausentar-se temporariamente da sala de provas, durante sua realização, acompanhado de um fiscal.</w:t>
      </w:r>
    </w:p>
    <w:p w:rsidR="001A653C" w:rsidRPr="00347ED6" w:rsidRDefault="00AF5AD4" w:rsidP="00912E43">
      <w:pPr>
        <w:jc w:val="both"/>
        <w:rPr>
          <w:sz w:val="24"/>
          <w:szCs w:val="24"/>
        </w:rPr>
      </w:pPr>
      <w:r w:rsidRPr="00347ED6">
        <w:rPr>
          <w:sz w:val="24"/>
          <w:szCs w:val="24"/>
        </w:rPr>
        <w:t>6</w:t>
      </w:r>
      <w:r w:rsidR="00FB10BF" w:rsidRPr="00347ED6">
        <w:rPr>
          <w:sz w:val="24"/>
          <w:szCs w:val="24"/>
        </w:rPr>
        <w:t>.10</w:t>
      </w:r>
      <w:r w:rsidR="001A653C" w:rsidRPr="00347ED6">
        <w:rPr>
          <w:sz w:val="24"/>
          <w:szCs w:val="24"/>
        </w:rPr>
        <w:t>.18 - Não haverá, por qualquer motivo, prorrogação do tempo previsto para a aplicação das provas em virtude de afastamento de candidato da sala de prova.</w:t>
      </w:r>
    </w:p>
    <w:p w:rsidR="001A653C" w:rsidRPr="00347ED6" w:rsidRDefault="00AF5AD4" w:rsidP="00912E43">
      <w:pPr>
        <w:jc w:val="both"/>
        <w:rPr>
          <w:sz w:val="24"/>
          <w:szCs w:val="24"/>
        </w:rPr>
      </w:pPr>
      <w:r w:rsidRPr="00347ED6">
        <w:rPr>
          <w:sz w:val="24"/>
          <w:szCs w:val="24"/>
        </w:rPr>
        <w:t>6</w:t>
      </w:r>
      <w:r w:rsidR="00353CD6" w:rsidRPr="00347ED6">
        <w:rPr>
          <w:sz w:val="24"/>
          <w:szCs w:val="24"/>
        </w:rPr>
        <w:t>.1</w:t>
      </w:r>
      <w:r w:rsidR="00FB10BF" w:rsidRPr="00347ED6">
        <w:rPr>
          <w:sz w:val="24"/>
          <w:szCs w:val="24"/>
        </w:rPr>
        <w:t>0</w:t>
      </w:r>
      <w:r w:rsidR="001A653C" w:rsidRPr="00347ED6">
        <w:rPr>
          <w:sz w:val="24"/>
          <w:szCs w:val="24"/>
        </w:rPr>
        <w:t>.19 - No dia de realização das provas, não serão fornecidas, por qualquer membro da equipe de aplicação das provas e/ou autoridades presentes, informações referentes ao conteúdo das provas.</w:t>
      </w:r>
    </w:p>
    <w:p w:rsidR="003226F7" w:rsidRPr="00347ED6" w:rsidRDefault="00AF5AD4" w:rsidP="00912E43">
      <w:pPr>
        <w:jc w:val="both"/>
        <w:rPr>
          <w:sz w:val="24"/>
          <w:szCs w:val="24"/>
        </w:rPr>
      </w:pPr>
      <w:r w:rsidRPr="00347ED6">
        <w:rPr>
          <w:sz w:val="24"/>
          <w:szCs w:val="24"/>
        </w:rPr>
        <w:lastRenderedPageBreak/>
        <w:t>6</w:t>
      </w:r>
      <w:r w:rsidR="00FB10BF" w:rsidRPr="00347ED6">
        <w:rPr>
          <w:sz w:val="24"/>
          <w:szCs w:val="24"/>
        </w:rPr>
        <w:t>.10</w:t>
      </w:r>
      <w:r w:rsidR="001A653C" w:rsidRPr="00347ED6">
        <w:rPr>
          <w:sz w:val="24"/>
          <w:szCs w:val="24"/>
        </w:rPr>
        <w:t xml:space="preserve">.20 - Os </w:t>
      </w:r>
      <w:proofErr w:type="gramStart"/>
      <w:r w:rsidR="001A653C" w:rsidRPr="00347ED6">
        <w:rPr>
          <w:sz w:val="24"/>
          <w:szCs w:val="24"/>
        </w:rPr>
        <w:t>3</w:t>
      </w:r>
      <w:proofErr w:type="gramEnd"/>
      <w:r w:rsidR="001A653C" w:rsidRPr="00347ED6">
        <w:rPr>
          <w:sz w:val="24"/>
          <w:szCs w:val="24"/>
        </w:rPr>
        <w:t xml:space="preserve"> (três) últimos candidatos em cada sala de prova, somente poderão entregar a respectiva prova e retirarem-se do local simultaneamente e após assinarem o lacre do envelope das provas, juntamente com os fiscais de sala.</w:t>
      </w:r>
    </w:p>
    <w:p w:rsidR="006D3265" w:rsidRPr="00347ED6" w:rsidRDefault="00AF5AD4" w:rsidP="00912E43">
      <w:pPr>
        <w:jc w:val="both"/>
        <w:rPr>
          <w:sz w:val="24"/>
          <w:szCs w:val="24"/>
        </w:rPr>
      </w:pPr>
      <w:r w:rsidRPr="00347ED6">
        <w:rPr>
          <w:sz w:val="24"/>
          <w:szCs w:val="24"/>
        </w:rPr>
        <w:t>6</w:t>
      </w:r>
      <w:r w:rsidR="001A653C" w:rsidRPr="00347ED6">
        <w:rPr>
          <w:sz w:val="24"/>
          <w:szCs w:val="24"/>
        </w:rPr>
        <w:t>.1</w:t>
      </w:r>
      <w:r w:rsidR="00FB10BF" w:rsidRPr="00347ED6">
        <w:rPr>
          <w:sz w:val="24"/>
          <w:szCs w:val="24"/>
        </w:rPr>
        <w:t>1 -</w:t>
      </w:r>
      <w:r w:rsidR="001A653C" w:rsidRPr="00347ED6">
        <w:rPr>
          <w:sz w:val="24"/>
          <w:szCs w:val="24"/>
        </w:rPr>
        <w:t xml:space="preserve"> O candidato faltoso estará automaticamente desclassificado.</w:t>
      </w:r>
    </w:p>
    <w:p w:rsidR="009A55BD" w:rsidRDefault="009A55BD" w:rsidP="00912E43">
      <w:pPr>
        <w:jc w:val="both"/>
        <w:rPr>
          <w:b/>
          <w:sz w:val="24"/>
          <w:szCs w:val="24"/>
          <w:u w:val="single"/>
        </w:rPr>
      </w:pPr>
    </w:p>
    <w:p w:rsidR="009A55BD" w:rsidRDefault="009A55BD" w:rsidP="00912E43">
      <w:pPr>
        <w:jc w:val="both"/>
        <w:rPr>
          <w:b/>
          <w:sz w:val="24"/>
          <w:szCs w:val="24"/>
          <w:u w:val="single"/>
        </w:rPr>
      </w:pPr>
    </w:p>
    <w:p w:rsidR="009A55BD" w:rsidRDefault="009A55BD" w:rsidP="00912E43">
      <w:pPr>
        <w:jc w:val="both"/>
        <w:rPr>
          <w:b/>
          <w:sz w:val="24"/>
          <w:szCs w:val="24"/>
          <w:u w:val="single"/>
        </w:rPr>
      </w:pPr>
    </w:p>
    <w:p w:rsidR="001A653C" w:rsidRPr="00347ED6" w:rsidRDefault="001A653C" w:rsidP="00912E43">
      <w:pPr>
        <w:jc w:val="both"/>
        <w:rPr>
          <w:b/>
          <w:sz w:val="24"/>
          <w:szCs w:val="24"/>
          <w:u w:val="single"/>
        </w:rPr>
      </w:pPr>
      <w:proofErr w:type="gramStart"/>
      <w:r w:rsidRPr="00347ED6">
        <w:rPr>
          <w:b/>
          <w:sz w:val="24"/>
          <w:szCs w:val="24"/>
          <w:u w:val="single"/>
        </w:rPr>
        <w:t>CAPÍTULO VI</w:t>
      </w:r>
      <w:proofErr w:type="gramEnd"/>
    </w:p>
    <w:p w:rsidR="001A653C" w:rsidRDefault="001A653C" w:rsidP="00912E43">
      <w:pPr>
        <w:jc w:val="both"/>
        <w:rPr>
          <w:b/>
          <w:color w:val="C00000"/>
          <w:sz w:val="24"/>
          <w:szCs w:val="24"/>
          <w:u w:val="single"/>
        </w:rPr>
      </w:pPr>
    </w:p>
    <w:p w:rsidR="002602DF" w:rsidRPr="002602DF" w:rsidRDefault="002602DF" w:rsidP="00912E43">
      <w:pPr>
        <w:jc w:val="both"/>
        <w:rPr>
          <w:b/>
          <w:color w:val="C00000"/>
          <w:sz w:val="24"/>
          <w:szCs w:val="24"/>
          <w:u w:val="single"/>
        </w:rPr>
      </w:pPr>
    </w:p>
    <w:p w:rsidR="001A653C" w:rsidRPr="00347ED6" w:rsidRDefault="00E66EB0" w:rsidP="00912E43">
      <w:pPr>
        <w:jc w:val="both"/>
        <w:rPr>
          <w:b/>
          <w:sz w:val="24"/>
          <w:szCs w:val="24"/>
        </w:rPr>
      </w:pPr>
      <w:r w:rsidRPr="00700488">
        <w:rPr>
          <w:b/>
          <w:sz w:val="24"/>
          <w:szCs w:val="24"/>
        </w:rPr>
        <w:t>7</w:t>
      </w:r>
      <w:r w:rsidR="001A653C" w:rsidRPr="00347ED6">
        <w:rPr>
          <w:b/>
          <w:sz w:val="24"/>
          <w:szCs w:val="24"/>
        </w:rPr>
        <w:t xml:space="preserve"> – </w:t>
      </w:r>
      <w:r w:rsidR="001A653C" w:rsidRPr="00347ED6">
        <w:rPr>
          <w:b/>
          <w:sz w:val="24"/>
          <w:szCs w:val="24"/>
          <w:u w:val="single"/>
        </w:rPr>
        <w:t>DO EMPATE NA NOTA FINAL</w:t>
      </w:r>
    </w:p>
    <w:p w:rsidR="001A653C" w:rsidRPr="00347ED6" w:rsidRDefault="00E66EB0" w:rsidP="00912E43">
      <w:pPr>
        <w:jc w:val="both"/>
        <w:rPr>
          <w:sz w:val="24"/>
          <w:szCs w:val="24"/>
        </w:rPr>
      </w:pPr>
      <w:r>
        <w:rPr>
          <w:sz w:val="24"/>
          <w:szCs w:val="24"/>
        </w:rPr>
        <w:t>7</w:t>
      </w:r>
      <w:r w:rsidR="001A653C" w:rsidRPr="00347ED6">
        <w:rPr>
          <w:sz w:val="24"/>
          <w:szCs w:val="24"/>
        </w:rPr>
        <w:t>.1 - Ocorrendo empate no resultado final das provas, o desempate beneficiará, sucessivamente, o candidato que tiver:</w:t>
      </w:r>
    </w:p>
    <w:p w:rsidR="001A653C" w:rsidRPr="00347ED6" w:rsidRDefault="00E66EB0" w:rsidP="00912E43">
      <w:pPr>
        <w:jc w:val="both"/>
        <w:rPr>
          <w:sz w:val="24"/>
          <w:szCs w:val="24"/>
        </w:rPr>
      </w:pPr>
      <w:r>
        <w:rPr>
          <w:sz w:val="24"/>
          <w:szCs w:val="24"/>
        </w:rPr>
        <w:t>7</w:t>
      </w:r>
      <w:r w:rsidR="001A653C" w:rsidRPr="00347ED6">
        <w:rPr>
          <w:sz w:val="24"/>
          <w:szCs w:val="24"/>
        </w:rPr>
        <w:t xml:space="preserve">.2 – Com idade igual ou superior a 60 (sessenta) anos, o mais velho até o último dia de inscrição neste concurso público, na forma do dispositivo no parágrafo único de art. 27 da Lei Federal nº 10. 741, de 01 de outubro de 2003 (Estatuto do Idoso); </w:t>
      </w:r>
    </w:p>
    <w:p w:rsidR="001A653C" w:rsidRPr="00347ED6" w:rsidRDefault="00E66EB0" w:rsidP="00912E43">
      <w:pPr>
        <w:jc w:val="both"/>
        <w:rPr>
          <w:sz w:val="24"/>
          <w:szCs w:val="24"/>
        </w:rPr>
      </w:pPr>
      <w:r>
        <w:rPr>
          <w:sz w:val="24"/>
          <w:szCs w:val="24"/>
        </w:rPr>
        <w:t>7</w:t>
      </w:r>
      <w:r w:rsidR="001A653C" w:rsidRPr="00347ED6">
        <w:rPr>
          <w:sz w:val="24"/>
          <w:szCs w:val="24"/>
        </w:rPr>
        <w:t>.3 – Maior número de acertos na prova de Conhecimentos Específicos;</w:t>
      </w:r>
    </w:p>
    <w:p w:rsidR="001A653C" w:rsidRPr="00347ED6" w:rsidRDefault="00E66EB0" w:rsidP="00912E43">
      <w:pPr>
        <w:jc w:val="both"/>
        <w:rPr>
          <w:sz w:val="24"/>
          <w:szCs w:val="24"/>
        </w:rPr>
      </w:pPr>
      <w:r>
        <w:rPr>
          <w:sz w:val="24"/>
          <w:szCs w:val="24"/>
        </w:rPr>
        <w:t>7</w:t>
      </w:r>
      <w:r w:rsidR="001A653C" w:rsidRPr="00347ED6">
        <w:rPr>
          <w:sz w:val="24"/>
          <w:szCs w:val="24"/>
        </w:rPr>
        <w:t>.4 – Maior número de acertos na prova de Português;</w:t>
      </w:r>
    </w:p>
    <w:p w:rsidR="001A653C" w:rsidRPr="00347ED6" w:rsidRDefault="00E66EB0" w:rsidP="00912E43">
      <w:pPr>
        <w:jc w:val="both"/>
        <w:rPr>
          <w:sz w:val="24"/>
          <w:szCs w:val="24"/>
        </w:rPr>
      </w:pPr>
      <w:r>
        <w:rPr>
          <w:sz w:val="24"/>
          <w:szCs w:val="24"/>
        </w:rPr>
        <w:t>7</w:t>
      </w:r>
      <w:r w:rsidR="001A653C" w:rsidRPr="00347ED6">
        <w:rPr>
          <w:sz w:val="24"/>
          <w:szCs w:val="24"/>
        </w:rPr>
        <w:t>.5 – Maior número de acertos na prova de Matemática;</w:t>
      </w:r>
    </w:p>
    <w:p w:rsidR="001A653C" w:rsidRPr="00347ED6" w:rsidRDefault="00E66EB0" w:rsidP="00912E43">
      <w:pPr>
        <w:jc w:val="both"/>
        <w:rPr>
          <w:sz w:val="24"/>
          <w:szCs w:val="24"/>
        </w:rPr>
      </w:pPr>
      <w:r>
        <w:rPr>
          <w:sz w:val="24"/>
          <w:szCs w:val="24"/>
        </w:rPr>
        <w:t>7</w:t>
      </w:r>
      <w:r w:rsidR="001A653C" w:rsidRPr="00347ED6">
        <w:rPr>
          <w:sz w:val="24"/>
          <w:szCs w:val="24"/>
        </w:rPr>
        <w:t>.6 – Sorteio Público.</w:t>
      </w:r>
    </w:p>
    <w:p w:rsidR="001A653C" w:rsidRPr="00347ED6" w:rsidRDefault="001A653C" w:rsidP="00912E43">
      <w:pPr>
        <w:jc w:val="both"/>
        <w:rPr>
          <w:sz w:val="24"/>
          <w:szCs w:val="24"/>
        </w:rPr>
      </w:pPr>
    </w:p>
    <w:p w:rsidR="001A653C" w:rsidRPr="00347ED6" w:rsidRDefault="001A653C" w:rsidP="00912E43">
      <w:pPr>
        <w:pStyle w:val="Ttulo7"/>
        <w:jc w:val="both"/>
        <w:rPr>
          <w:sz w:val="24"/>
          <w:szCs w:val="24"/>
          <w:u w:val="single"/>
        </w:rPr>
      </w:pPr>
      <w:r w:rsidRPr="00347ED6">
        <w:rPr>
          <w:sz w:val="24"/>
          <w:szCs w:val="24"/>
          <w:u w:val="single"/>
        </w:rPr>
        <w:t>CAPÍTULO VII</w:t>
      </w:r>
    </w:p>
    <w:p w:rsidR="001A653C" w:rsidRPr="00347ED6" w:rsidRDefault="001A653C" w:rsidP="00912E43">
      <w:pPr>
        <w:jc w:val="both"/>
        <w:rPr>
          <w:b/>
          <w:sz w:val="24"/>
          <w:szCs w:val="24"/>
        </w:rPr>
      </w:pPr>
    </w:p>
    <w:p w:rsidR="001A653C" w:rsidRPr="00347ED6" w:rsidRDefault="00E66EB0" w:rsidP="00912E43">
      <w:pPr>
        <w:jc w:val="both"/>
        <w:rPr>
          <w:b/>
          <w:sz w:val="24"/>
          <w:szCs w:val="24"/>
        </w:rPr>
      </w:pPr>
      <w:r>
        <w:rPr>
          <w:b/>
          <w:sz w:val="24"/>
          <w:szCs w:val="24"/>
        </w:rPr>
        <w:t>8</w:t>
      </w:r>
      <w:r w:rsidR="001A653C" w:rsidRPr="00347ED6">
        <w:rPr>
          <w:sz w:val="24"/>
          <w:szCs w:val="24"/>
        </w:rPr>
        <w:t xml:space="preserve">- </w:t>
      </w:r>
      <w:r w:rsidR="001A653C" w:rsidRPr="00347ED6">
        <w:rPr>
          <w:b/>
          <w:sz w:val="24"/>
          <w:szCs w:val="24"/>
          <w:u w:val="single"/>
        </w:rPr>
        <w:t>DA APROVAÇÃO E CLASSIFICAÇÃO</w:t>
      </w:r>
    </w:p>
    <w:p w:rsidR="001A653C" w:rsidRPr="00347ED6" w:rsidRDefault="00E66EB0" w:rsidP="00912E43">
      <w:pPr>
        <w:jc w:val="both"/>
        <w:rPr>
          <w:sz w:val="24"/>
          <w:szCs w:val="24"/>
        </w:rPr>
      </w:pPr>
      <w:r>
        <w:rPr>
          <w:sz w:val="24"/>
          <w:szCs w:val="24"/>
        </w:rPr>
        <w:t>8</w:t>
      </w:r>
      <w:r w:rsidR="001A653C" w:rsidRPr="00347ED6">
        <w:rPr>
          <w:sz w:val="24"/>
          <w:szCs w:val="24"/>
        </w:rPr>
        <w:t>.1 – A nota final, para efeito de classificação dos candidatos, será igual á soma das notas obtidas na(s) Prova(s), observando-se os limites máximos estipulados neste Edital.</w:t>
      </w:r>
    </w:p>
    <w:p w:rsidR="001A653C" w:rsidRPr="00347ED6" w:rsidRDefault="00E66EB0" w:rsidP="00912E43">
      <w:pPr>
        <w:jc w:val="both"/>
        <w:rPr>
          <w:sz w:val="24"/>
          <w:szCs w:val="24"/>
        </w:rPr>
      </w:pPr>
      <w:r>
        <w:rPr>
          <w:sz w:val="24"/>
          <w:szCs w:val="24"/>
        </w:rPr>
        <w:t>8</w:t>
      </w:r>
      <w:r w:rsidR="001A653C" w:rsidRPr="00347ED6">
        <w:rPr>
          <w:sz w:val="24"/>
          <w:szCs w:val="24"/>
        </w:rPr>
        <w:t>.2 – A lista final de classificação do Concurso Público poderá apresentar apenas os candidatos classificados, por cargo/função.</w:t>
      </w:r>
    </w:p>
    <w:p w:rsidR="001A653C" w:rsidRPr="00347ED6" w:rsidRDefault="00E66EB0" w:rsidP="00912E43">
      <w:pPr>
        <w:jc w:val="both"/>
        <w:rPr>
          <w:sz w:val="24"/>
          <w:szCs w:val="24"/>
        </w:rPr>
      </w:pPr>
      <w:r>
        <w:rPr>
          <w:sz w:val="24"/>
          <w:szCs w:val="24"/>
        </w:rPr>
        <w:t>8</w:t>
      </w:r>
      <w:r w:rsidR="001A653C" w:rsidRPr="00347ED6">
        <w:rPr>
          <w:sz w:val="24"/>
          <w:szCs w:val="24"/>
        </w:rPr>
        <w:t>.3 – Para todos os cargos/funções os candidatos aprovados serão classificados na ordem decrescente da (s) nota(s) obtida(s).</w:t>
      </w:r>
    </w:p>
    <w:p w:rsidR="001A653C" w:rsidRPr="00347ED6" w:rsidRDefault="00E66EB0" w:rsidP="00912E43">
      <w:pPr>
        <w:jc w:val="both"/>
        <w:rPr>
          <w:sz w:val="24"/>
          <w:szCs w:val="24"/>
        </w:rPr>
      </w:pPr>
      <w:r>
        <w:rPr>
          <w:sz w:val="24"/>
          <w:szCs w:val="24"/>
        </w:rPr>
        <w:t>8</w:t>
      </w:r>
      <w:r w:rsidR="001A653C" w:rsidRPr="00347ED6">
        <w:rPr>
          <w:sz w:val="24"/>
          <w:szCs w:val="24"/>
        </w:rPr>
        <w:t>.4 – Serão considerados classificados os candidatos que:</w:t>
      </w:r>
    </w:p>
    <w:p w:rsidR="001A653C" w:rsidRPr="00347ED6" w:rsidRDefault="001A653C" w:rsidP="00912E43">
      <w:pPr>
        <w:jc w:val="both"/>
        <w:rPr>
          <w:sz w:val="24"/>
          <w:szCs w:val="24"/>
        </w:rPr>
      </w:pPr>
      <w:r w:rsidRPr="00347ED6">
        <w:rPr>
          <w:sz w:val="24"/>
          <w:szCs w:val="24"/>
        </w:rPr>
        <w:t>a) obtiverem a nota mínima da prova de Conhecimento Específico e nota final, igual ou superior a 5,0 (cinco) pontos</w:t>
      </w:r>
      <w:r w:rsidR="001B32D6" w:rsidRPr="00347ED6">
        <w:rPr>
          <w:sz w:val="24"/>
          <w:szCs w:val="24"/>
        </w:rPr>
        <w:t>.</w:t>
      </w:r>
      <w:r w:rsidRPr="00347ED6">
        <w:rPr>
          <w:sz w:val="24"/>
          <w:szCs w:val="24"/>
        </w:rPr>
        <w:t xml:space="preserve"> </w:t>
      </w:r>
    </w:p>
    <w:p w:rsidR="001A653C" w:rsidRPr="00347ED6" w:rsidRDefault="001A653C" w:rsidP="00912E43">
      <w:pPr>
        <w:pStyle w:val="Ttulo7"/>
        <w:jc w:val="both"/>
        <w:rPr>
          <w:b w:val="0"/>
          <w:sz w:val="24"/>
          <w:szCs w:val="24"/>
          <w:u w:val="single"/>
        </w:rPr>
      </w:pPr>
    </w:p>
    <w:p w:rsidR="001A653C" w:rsidRPr="00347ED6" w:rsidRDefault="001A653C" w:rsidP="00912E43">
      <w:pPr>
        <w:pStyle w:val="Ttulo7"/>
        <w:jc w:val="both"/>
        <w:rPr>
          <w:sz w:val="24"/>
          <w:szCs w:val="24"/>
          <w:u w:val="single"/>
        </w:rPr>
      </w:pPr>
      <w:r w:rsidRPr="00347ED6">
        <w:rPr>
          <w:sz w:val="24"/>
          <w:szCs w:val="24"/>
          <w:u w:val="single"/>
        </w:rPr>
        <w:t>CAPÍTULO VIII</w:t>
      </w:r>
    </w:p>
    <w:p w:rsidR="001A653C" w:rsidRPr="00347ED6" w:rsidRDefault="001A653C" w:rsidP="00912E43">
      <w:pPr>
        <w:jc w:val="both"/>
        <w:rPr>
          <w:b/>
          <w:sz w:val="24"/>
          <w:szCs w:val="24"/>
        </w:rPr>
      </w:pPr>
    </w:p>
    <w:p w:rsidR="001A653C" w:rsidRPr="00347ED6" w:rsidRDefault="00E66EB0" w:rsidP="00912E43">
      <w:pPr>
        <w:jc w:val="both"/>
        <w:rPr>
          <w:b/>
          <w:sz w:val="24"/>
          <w:szCs w:val="24"/>
        </w:rPr>
      </w:pPr>
      <w:r>
        <w:rPr>
          <w:b/>
          <w:sz w:val="24"/>
          <w:szCs w:val="24"/>
        </w:rPr>
        <w:t>9</w:t>
      </w:r>
      <w:r w:rsidR="001A653C" w:rsidRPr="00347ED6">
        <w:rPr>
          <w:b/>
          <w:sz w:val="24"/>
          <w:szCs w:val="24"/>
        </w:rPr>
        <w:t xml:space="preserve"> - </w:t>
      </w:r>
      <w:r w:rsidR="001A653C" w:rsidRPr="00347ED6">
        <w:rPr>
          <w:b/>
          <w:sz w:val="24"/>
          <w:szCs w:val="24"/>
          <w:u w:val="single"/>
        </w:rPr>
        <w:t>DOS RECURSOS</w:t>
      </w:r>
    </w:p>
    <w:p w:rsidR="001A653C" w:rsidRPr="00347ED6" w:rsidRDefault="00E66EB0" w:rsidP="00912E43">
      <w:pPr>
        <w:jc w:val="both"/>
        <w:rPr>
          <w:sz w:val="24"/>
          <w:szCs w:val="24"/>
        </w:rPr>
      </w:pPr>
      <w:r>
        <w:rPr>
          <w:sz w:val="24"/>
          <w:szCs w:val="24"/>
        </w:rPr>
        <w:t>9</w:t>
      </w:r>
      <w:r w:rsidR="001A653C" w:rsidRPr="00347ED6">
        <w:rPr>
          <w:sz w:val="24"/>
          <w:szCs w:val="24"/>
        </w:rPr>
        <w:t>.1 - É admitido recurso quanto a divergências:</w:t>
      </w:r>
    </w:p>
    <w:p w:rsidR="001A653C" w:rsidRPr="00347ED6" w:rsidRDefault="001A653C" w:rsidP="00912E43">
      <w:pPr>
        <w:jc w:val="both"/>
        <w:rPr>
          <w:sz w:val="24"/>
          <w:szCs w:val="24"/>
        </w:rPr>
      </w:pPr>
      <w:r w:rsidRPr="00347ED6">
        <w:rPr>
          <w:sz w:val="24"/>
          <w:szCs w:val="24"/>
        </w:rPr>
        <w:t>a) na não homologação ou indeferimento da inscrição;</w:t>
      </w:r>
    </w:p>
    <w:p w:rsidR="001A653C" w:rsidRPr="00347ED6" w:rsidRDefault="001A653C" w:rsidP="00912E43">
      <w:pPr>
        <w:jc w:val="both"/>
        <w:rPr>
          <w:sz w:val="24"/>
          <w:szCs w:val="24"/>
        </w:rPr>
      </w:pPr>
      <w:r w:rsidRPr="00347ED6">
        <w:rPr>
          <w:sz w:val="24"/>
          <w:szCs w:val="24"/>
        </w:rPr>
        <w:t>b) na formulação das questões da prova objetiva;</w:t>
      </w:r>
    </w:p>
    <w:p w:rsidR="001A653C" w:rsidRPr="00347ED6" w:rsidRDefault="001A653C" w:rsidP="00912E43">
      <w:pPr>
        <w:jc w:val="both"/>
        <w:rPr>
          <w:sz w:val="24"/>
          <w:szCs w:val="24"/>
        </w:rPr>
      </w:pPr>
      <w:r w:rsidRPr="00347ED6">
        <w:rPr>
          <w:sz w:val="24"/>
          <w:szCs w:val="24"/>
        </w:rPr>
        <w:t>c</w:t>
      </w:r>
      <w:r w:rsidR="002602DF">
        <w:rPr>
          <w:sz w:val="24"/>
          <w:szCs w:val="24"/>
        </w:rPr>
        <w:t xml:space="preserve">) </w:t>
      </w:r>
      <w:r w:rsidRPr="00347ED6">
        <w:rPr>
          <w:sz w:val="24"/>
          <w:szCs w:val="24"/>
        </w:rPr>
        <w:t>na opção considerada como certa na prova objetiva - relativamente ao gabarito divulgado;</w:t>
      </w:r>
    </w:p>
    <w:p w:rsidR="001A653C" w:rsidRPr="00347ED6" w:rsidRDefault="002602DF" w:rsidP="00912E43">
      <w:pPr>
        <w:jc w:val="both"/>
        <w:rPr>
          <w:sz w:val="24"/>
          <w:szCs w:val="24"/>
        </w:rPr>
      </w:pPr>
      <w:r>
        <w:rPr>
          <w:sz w:val="24"/>
          <w:szCs w:val="24"/>
        </w:rPr>
        <w:t>d)</w:t>
      </w:r>
      <w:r w:rsidR="001A653C" w:rsidRPr="00347ED6">
        <w:rPr>
          <w:sz w:val="24"/>
          <w:szCs w:val="24"/>
        </w:rPr>
        <w:t xml:space="preserve"> no resultado da divulgação da Classificação Preliminar do Concurso Público, para cada cargo/função.</w:t>
      </w:r>
    </w:p>
    <w:p w:rsidR="005D33B6" w:rsidRPr="00347ED6" w:rsidRDefault="005D33B6" w:rsidP="00912E43">
      <w:pPr>
        <w:jc w:val="both"/>
        <w:rPr>
          <w:sz w:val="24"/>
          <w:szCs w:val="24"/>
        </w:rPr>
      </w:pPr>
    </w:p>
    <w:p w:rsidR="001A653C" w:rsidRPr="00700488" w:rsidRDefault="00E66EB0" w:rsidP="00912E43">
      <w:pPr>
        <w:jc w:val="both"/>
        <w:rPr>
          <w:sz w:val="24"/>
          <w:szCs w:val="24"/>
        </w:rPr>
      </w:pPr>
      <w:r>
        <w:rPr>
          <w:sz w:val="24"/>
          <w:szCs w:val="24"/>
        </w:rPr>
        <w:t>9</w:t>
      </w:r>
      <w:r w:rsidR="001A653C" w:rsidRPr="00347ED6">
        <w:rPr>
          <w:sz w:val="24"/>
          <w:szCs w:val="24"/>
        </w:rPr>
        <w:t xml:space="preserve">.2 - Os </w:t>
      </w:r>
      <w:r w:rsidR="001A653C" w:rsidRPr="00700488">
        <w:rPr>
          <w:sz w:val="24"/>
          <w:szCs w:val="24"/>
        </w:rPr>
        <w:t>recursos deverão ser interpostos à Comissão de Acompanhamento do Concurso Público da Pr</w:t>
      </w:r>
      <w:r w:rsidR="00AF5AD4" w:rsidRPr="00700488">
        <w:rPr>
          <w:sz w:val="24"/>
          <w:szCs w:val="24"/>
        </w:rPr>
        <w:t>efeitura Municipal de Mondai</w:t>
      </w:r>
      <w:r w:rsidR="001A653C" w:rsidRPr="00700488">
        <w:rPr>
          <w:sz w:val="24"/>
          <w:szCs w:val="24"/>
        </w:rPr>
        <w:t xml:space="preserve"> - SC, sito a </w:t>
      </w:r>
      <w:r w:rsidR="00D16DE6" w:rsidRPr="00700488">
        <w:rPr>
          <w:sz w:val="24"/>
          <w:szCs w:val="24"/>
        </w:rPr>
        <w:t xml:space="preserve">Av. </w:t>
      </w:r>
      <w:proofErr w:type="spellStart"/>
      <w:r w:rsidR="00D16DE6" w:rsidRPr="00700488">
        <w:rPr>
          <w:sz w:val="24"/>
          <w:szCs w:val="24"/>
        </w:rPr>
        <w:t>Lajú</w:t>
      </w:r>
      <w:proofErr w:type="spellEnd"/>
      <w:r w:rsidR="00005BA9" w:rsidRPr="00700488">
        <w:rPr>
          <w:sz w:val="24"/>
          <w:szCs w:val="24"/>
        </w:rPr>
        <w:t>, 4</w:t>
      </w:r>
      <w:r w:rsidR="00D16DE6" w:rsidRPr="00700488">
        <w:rPr>
          <w:sz w:val="24"/>
          <w:szCs w:val="24"/>
        </w:rPr>
        <w:t>20</w:t>
      </w:r>
      <w:r w:rsidR="00005BA9" w:rsidRPr="00700488">
        <w:rPr>
          <w:sz w:val="24"/>
          <w:szCs w:val="24"/>
        </w:rPr>
        <w:t xml:space="preserve">, centro, </w:t>
      </w:r>
      <w:r w:rsidR="00D16DE6" w:rsidRPr="00700488">
        <w:rPr>
          <w:sz w:val="24"/>
          <w:szCs w:val="24"/>
        </w:rPr>
        <w:t>Mondaí</w:t>
      </w:r>
      <w:r w:rsidR="00005BA9" w:rsidRPr="00700488">
        <w:rPr>
          <w:sz w:val="24"/>
          <w:szCs w:val="24"/>
        </w:rPr>
        <w:t xml:space="preserve"> – SC,</w:t>
      </w:r>
      <w:r w:rsidR="00C86E93" w:rsidRPr="00700488">
        <w:rPr>
          <w:sz w:val="24"/>
          <w:szCs w:val="24"/>
        </w:rPr>
        <w:t xml:space="preserve"> protocolados no setor de protocolo da mesma</w:t>
      </w:r>
      <w:r w:rsidR="00005BA9" w:rsidRPr="00700488">
        <w:rPr>
          <w:sz w:val="24"/>
          <w:szCs w:val="24"/>
        </w:rPr>
        <w:t>,</w:t>
      </w:r>
      <w:r w:rsidR="005D33B6" w:rsidRPr="00700488">
        <w:rPr>
          <w:sz w:val="24"/>
          <w:szCs w:val="24"/>
        </w:rPr>
        <w:t xml:space="preserve"> </w:t>
      </w:r>
      <w:r w:rsidR="001A653C" w:rsidRPr="00700488">
        <w:rPr>
          <w:b/>
          <w:sz w:val="24"/>
          <w:szCs w:val="24"/>
        </w:rPr>
        <w:t xml:space="preserve">até 03 (três) dias úteis </w:t>
      </w:r>
      <w:r w:rsidR="001B32D6" w:rsidRPr="00700488">
        <w:rPr>
          <w:b/>
          <w:sz w:val="24"/>
          <w:szCs w:val="24"/>
        </w:rPr>
        <w:t xml:space="preserve">após </w:t>
      </w:r>
      <w:r w:rsidR="005D33B6" w:rsidRPr="00700488">
        <w:rPr>
          <w:b/>
          <w:sz w:val="24"/>
          <w:szCs w:val="24"/>
        </w:rPr>
        <w:t>cada ato</w:t>
      </w:r>
      <w:r w:rsidR="005D33B6" w:rsidRPr="00700488">
        <w:rPr>
          <w:sz w:val="24"/>
          <w:szCs w:val="24"/>
        </w:rPr>
        <w:t xml:space="preserve">. </w:t>
      </w:r>
    </w:p>
    <w:p w:rsidR="001A653C" w:rsidRPr="00347ED6" w:rsidRDefault="00E66EB0" w:rsidP="00912E43">
      <w:pPr>
        <w:jc w:val="both"/>
        <w:rPr>
          <w:sz w:val="24"/>
          <w:szCs w:val="24"/>
        </w:rPr>
      </w:pPr>
      <w:r>
        <w:rPr>
          <w:sz w:val="24"/>
          <w:szCs w:val="24"/>
        </w:rPr>
        <w:t>9</w:t>
      </w:r>
      <w:r w:rsidR="001A653C" w:rsidRPr="00347ED6">
        <w:rPr>
          <w:sz w:val="24"/>
          <w:szCs w:val="24"/>
        </w:rPr>
        <w:t>.3 - Somente será apreciado o recurso expresso em termos convenientes e que apontar a(s) circunstância(s) que o justifique, bem como tiver indicado o nome do candidato, número de sua inscrição, cargo, endereço para correspondência e sua assinatura.</w:t>
      </w:r>
    </w:p>
    <w:p w:rsidR="001A653C" w:rsidRPr="00347ED6" w:rsidRDefault="00E66EB0" w:rsidP="00912E43">
      <w:pPr>
        <w:jc w:val="both"/>
        <w:rPr>
          <w:sz w:val="24"/>
          <w:szCs w:val="24"/>
        </w:rPr>
      </w:pPr>
      <w:r>
        <w:rPr>
          <w:sz w:val="24"/>
          <w:szCs w:val="24"/>
        </w:rPr>
        <w:lastRenderedPageBreak/>
        <w:t>9</w:t>
      </w:r>
      <w:r w:rsidR="001A653C" w:rsidRPr="00347ED6">
        <w:rPr>
          <w:sz w:val="24"/>
          <w:szCs w:val="24"/>
        </w:rPr>
        <w:t xml:space="preserve">.4 - Se no exame dos recursos </w:t>
      </w:r>
      <w:proofErr w:type="gramStart"/>
      <w:r w:rsidR="001A653C" w:rsidRPr="00347ED6">
        <w:rPr>
          <w:sz w:val="24"/>
          <w:szCs w:val="24"/>
        </w:rPr>
        <w:t>resultar</w:t>
      </w:r>
      <w:proofErr w:type="gramEnd"/>
      <w:r w:rsidR="001A653C" w:rsidRPr="00347ED6">
        <w:rPr>
          <w:sz w:val="24"/>
          <w:szCs w:val="24"/>
        </w:rPr>
        <w:t xml:space="preserve"> anulação de questões, os pontos a ela correspondentes serão atribuídos a todos os candidatos.</w:t>
      </w:r>
    </w:p>
    <w:p w:rsidR="001A653C" w:rsidRPr="00347ED6" w:rsidRDefault="00E66EB0" w:rsidP="00912E43">
      <w:pPr>
        <w:jc w:val="both"/>
        <w:rPr>
          <w:sz w:val="24"/>
          <w:szCs w:val="24"/>
        </w:rPr>
      </w:pPr>
      <w:r>
        <w:rPr>
          <w:sz w:val="24"/>
          <w:szCs w:val="24"/>
        </w:rPr>
        <w:t>9</w:t>
      </w:r>
      <w:r w:rsidR="001A653C" w:rsidRPr="00347ED6">
        <w:rPr>
          <w:sz w:val="24"/>
          <w:szCs w:val="24"/>
        </w:rPr>
        <w:t xml:space="preserve">.5 – Se, por força de decisão favorável a impugnações, houver modificação do gabarito divulgado, as provas serão corrigidas de acordo com o gabarito definitivo. </w:t>
      </w:r>
    </w:p>
    <w:p w:rsidR="001A653C" w:rsidRPr="00347ED6" w:rsidRDefault="00E66EB0" w:rsidP="00912E43">
      <w:pPr>
        <w:jc w:val="both"/>
        <w:rPr>
          <w:sz w:val="24"/>
          <w:szCs w:val="24"/>
        </w:rPr>
      </w:pPr>
      <w:r>
        <w:rPr>
          <w:sz w:val="24"/>
          <w:szCs w:val="24"/>
        </w:rPr>
        <w:t>9</w:t>
      </w:r>
      <w:r w:rsidR="001A653C" w:rsidRPr="00347ED6">
        <w:rPr>
          <w:sz w:val="24"/>
          <w:szCs w:val="24"/>
        </w:rPr>
        <w:t>.6 - O recurso interposto fora do respectivo prazo não será conhecido, considerando-se para tal a data e hora do respectivo protocolo.</w:t>
      </w:r>
    </w:p>
    <w:p w:rsidR="005D33B6" w:rsidRPr="00347ED6" w:rsidRDefault="005D33B6" w:rsidP="00912E43">
      <w:pPr>
        <w:jc w:val="both"/>
        <w:rPr>
          <w:b/>
          <w:sz w:val="24"/>
          <w:szCs w:val="24"/>
        </w:rPr>
      </w:pPr>
      <w:r w:rsidRPr="00347ED6">
        <w:rPr>
          <w:sz w:val="24"/>
          <w:szCs w:val="24"/>
        </w:rPr>
        <w:t>9.7 O candidato que desejar uma cópia da prova padrão deverá requerê-la, junto a Prefeitura</w:t>
      </w:r>
      <w:r w:rsidR="00AF5AD4" w:rsidRPr="00347ED6">
        <w:rPr>
          <w:sz w:val="24"/>
          <w:szCs w:val="24"/>
        </w:rPr>
        <w:t xml:space="preserve"> de Mondai</w:t>
      </w:r>
      <w:r w:rsidRPr="00347ED6">
        <w:rPr>
          <w:sz w:val="24"/>
          <w:szCs w:val="24"/>
        </w:rPr>
        <w:t xml:space="preserve"> ou AMEOSC, até 48 horas</w:t>
      </w:r>
      <w:r w:rsidR="006A17EA">
        <w:rPr>
          <w:sz w:val="24"/>
          <w:szCs w:val="24"/>
        </w:rPr>
        <w:t xml:space="preserve"> úteis</w:t>
      </w:r>
      <w:r w:rsidRPr="00347ED6">
        <w:rPr>
          <w:sz w:val="24"/>
          <w:szCs w:val="24"/>
        </w:rPr>
        <w:t xml:space="preserve"> após a realização da prova</w:t>
      </w:r>
      <w:r w:rsidR="006A17EA">
        <w:rPr>
          <w:sz w:val="24"/>
          <w:szCs w:val="24"/>
        </w:rPr>
        <w:t>, respeitando os horários dos respectivos órgãos</w:t>
      </w:r>
      <w:r w:rsidRPr="00347ED6">
        <w:rPr>
          <w:sz w:val="24"/>
          <w:szCs w:val="24"/>
        </w:rPr>
        <w:t xml:space="preserve">.  </w:t>
      </w:r>
    </w:p>
    <w:p w:rsidR="001A653C" w:rsidRPr="00347ED6" w:rsidRDefault="001A653C" w:rsidP="00912E43">
      <w:pPr>
        <w:jc w:val="both"/>
        <w:rPr>
          <w:color w:val="1F497D"/>
          <w:sz w:val="24"/>
          <w:szCs w:val="24"/>
        </w:rPr>
      </w:pPr>
    </w:p>
    <w:p w:rsidR="001A653C" w:rsidRPr="00347ED6" w:rsidRDefault="001A653C" w:rsidP="00912E43">
      <w:pPr>
        <w:pStyle w:val="Ttulo7"/>
        <w:jc w:val="both"/>
        <w:rPr>
          <w:sz w:val="24"/>
          <w:szCs w:val="24"/>
          <w:u w:val="single"/>
        </w:rPr>
      </w:pPr>
    </w:p>
    <w:p w:rsidR="001A653C" w:rsidRPr="00347ED6" w:rsidRDefault="001A653C" w:rsidP="00912E43">
      <w:pPr>
        <w:pStyle w:val="Ttulo7"/>
        <w:jc w:val="both"/>
        <w:rPr>
          <w:sz w:val="24"/>
          <w:szCs w:val="24"/>
          <w:u w:val="single"/>
        </w:rPr>
      </w:pPr>
      <w:r w:rsidRPr="00347ED6">
        <w:rPr>
          <w:sz w:val="24"/>
          <w:szCs w:val="24"/>
          <w:u w:val="single"/>
        </w:rPr>
        <w:t>CAPITULO IX</w:t>
      </w:r>
    </w:p>
    <w:p w:rsidR="001A653C" w:rsidRPr="00347ED6" w:rsidRDefault="001A653C" w:rsidP="00912E43">
      <w:pPr>
        <w:jc w:val="both"/>
        <w:rPr>
          <w:b/>
          <w:sz w:val="24"/>
          <w:szCs w:val="24"/>
        </w:rPr>
      </w:pPr>
    </w:p>
    <w:p w:rsidR="001A653C" w:rsidRPr="00347ED6" w:rsidRDefault="00E66EB0" w:rsidP="00912E43">
      <w:pPr>
        <w:jc w:val="both"/>
        <w:rPr>
          <w:b/>
          <w:sz w:val="24"/>
          <w:szCs w:val="24"/>
        </w:rPr>
      </w:pPr>
      <w:proofErr w:type="gramStart"/>
      <w:r>
        <w:rPr>
          <w:b/>
          <w:sz w:val="24"/>
          <w:szCs w:val="24"/>
        </w:rPr>
        <w:t>10</w:t>
      </w:r>
      <w:r w:rsidR="001A653C" w:rsidRPr="00347ED6">
        <w:rPr>
          <w:b/>
          <w:sz w:val="24"/>
          <w:szCs w:val="24"/>
        </w:rPr>
        <w:t xml:space="preserve"> - </w:t>
      </w:r>
      <w:r w:rsidR="001A653C" w:rsidRPr="00347ED6">
        <w:rPr>
          <w:b/>
          <w:sz w:val="24"/>
          <w:szCs w:val="24"/>
          <w:u w:val="single"/>
        </w:rPr>
        <w:t>DELEGAÇÃO</w:t>
      </w:r>
      <w:proofErr w:type="gramEnd"/>
      <w:r w:rsidR="001A653C" w:rsidRPr="00347ED6">
        <w:rPr>
          <w:b/>
          <w:sz w:val="24"/>
          <w:szCs w:val="24"/>
          <w:u w:val="single"/>
        </w:rPr>
        <w:t xml:space="preserve"> DE COMPETÊNCIA</w:t>
      </w:r>
    </w:p>
    <w:p w:rsidR="001A653C" w:rsidRPr="00347ED6" w:rsidRDefault="00E66EB0" w:rsidP="00912E43">
      <w:pPr>
        <w:jc w:val="both"/>
        <w:rPr>
          <w:sz w:val="24"/>
          <w:szCs w:val="24"/>
        </w:rPr>
      </w:pPr>
      <w:proofErr w:type="gramStart"/>
      <w:r>
        <w:rPr>
          <w:sz w:val="24"/>
          <w:szCs w:val="24"/>
        </w:rPr>
        <w:t>10</w:t>
      </w:r>
      <w:r w:rsidR="001A653C" w:rsidRPr="00347ED6">
        <w:rPr>
          <w:sz w:val="24"/>
          <w:szCs w:val="24"/>
        </w:rPr>
        <w:t>.1 - Fica delegada competência à AMEOSC - ASSOCIAÇÃO</w:t>
      </w:r>
      <w:proofErr w:type="gramEnd"/>
      <w:r w:rsidR="001A653C" w:rsidRPr="00347ED6">
        <w:rPr>
          <w:sz w:val="24"/>
          <w:szCs w:val="24"/>
        </w:rPr>
        <w:t xml:space="preserve"> DOS MUNICÍPIOS DO EXTREMO OESTE DE SANTA CATARINA, para:</w:t>
      </w:r>
    </w:p>
    <w:p w:rsidR="001A653C" w:rsidRPr="00347ED6" w:rsidRDefault="001A653C" w:rsidP="00912E43">
      <w:pPr>
        <w:jc w:val="both"/>
        <w:rPr>
          <w:sz w:val="24"/>
          <w:szCs w:val="24"/>
        </w:rPr>
      </w:pPr>
      <w:r w:rsidRPr="00347ED6">
        <w:rPr>
          <w:sz w:val="24"/>
          <w:szCs w:val="24"/>
        </w:rPr>
        <w:t>a) Elaborar o edital juntamente com a Assessoria do Município;</w:t>
      </w:r>
    </w:p>
    <w:p w:rsidR="001A653C" w:rsidRPr="00347ED6" w:rsidRDefault="001A653C" w:rsidP="00912E43">
      <w:pPr>
        <w:jc w:val="both"/>
        <w:rPr>
          <w:sz w:val="24"/>
          <w:szCs w:val="24"/>
        </w:rPr>
      </w:pPr>
      <w:r w:rsidRPr="00347ED6">
        <w:rPr>
          <w:sz w:val="24"/>
          <w:szCs w:val="24"/>
        </w:rPr>
        <w:t>b) Assessorar a prefeitura quanto à realização das inscrições;</w:t>
      </w:r>
    </w:p>
    <w:p w:rsidR="001A653C" w:rsidRPr="00347ED6" w:rsidRDefault="001A653C" w:rsidP="00912E43">
      <w:pPr>
        <w:jc w:val="both"/>
        <w:rPr>
          <w:sz w:val="24"/>
          <w:szCs w:val="24"/>
        </w:rPr>
      </w:pPr>
      <w:r w:rsidRPr="00347ED6">
        <w:rPr>
          <w:sz w:val="24"/>
          <w:szCs w:val="24"/>
        </w:rPr>
        <w:t>c) elaborar, aplicar, julgar, corrigir e avaliar a prova objetiva;</w:t>
      </w:r>
    </w:p>
    <w:p w:rsidR="001A653C" w:rsidRPr="00347ED6" w:rsidRDefault="001A653C" w:rsidP="00912E43">
      <w:pPr>
        <w:jc w:val="both"/>
        <w:rPr>
          <w:sz w:val="24"/>
          <w:szCs w:val="24"/>
        </w:rPr>
      </w:pPr>
      <w:r w:rsidRPr="00347ED6">
        <w:rPr>
          <w:sz w:val="24"/>
          <w:szCs w:val="24"/>
        </w:rPr>
        <w:t>d) preparar resultado da homologação das inscrições dos candidatos inscritos;</w:t>
      </w:r>
    </w:p>
    <w:p w:rsidR="001A653C" w:rsidRPr="002602DF" w:rsidRDefault="001A653C" w:rsidP="00912E43">
      <w:pPr>
        <w:jc w:val="both"/>
        <w:rPr>
          <w:color w:val="C00000"/>
          <w:sz w:val="24"/>
          <w:szCs w:val="24"/>
        </w:rPr>
      </w:pPr>
      <w:r w:rsidRPr="00347ED6">
        <w:rPr>
          <w:sz w:val="24"/>
          <w:szCs w:val="24"/>
        </w:rPr>
        <w:t xml:space="preserve">e) apreciar os recursos previstos </w:t>
      </w:r>
      <w:r w:rsidRPr="00700488">
        <w:rPr>
          <w:sz w:val="24"/>
          <w:szCs w:val="24"/>
        </w:rPr>
        <w:t>no subit</w:t>
      </w:r>
      <w:r w:rsidR="00E66EB0" w:rsidRPr="00700488">
        <w:rPr>
          <w:sz w:val="24"/>
          <w:szCs w:val="24"/>
        </w:rPr>
        <w:t>em 9</w:t>
      </w:r>
      <w:r w:rsidRPr="00700488">
        <w:rPr>
          <w:sz w:val="24"/>
          <w:szCs w:val="24"/>
        </w:rPr>
        <w:t>.1 deste Edital;</w:t>
      </w:r>
    </w:p>
    <w:p w:rsidR="001A653C" w:rsidRPr="00347ED6" w:rsidRDefault="001A653C" w:rsidP="00912E43">
      <w:pPr>
        <w:jc w:val="both"/>
        <w:rPr>
          <w:sz w:val="24"/>
          <w:szCs w:val="24"/>
        </w:rPr>
      </w:pPr>
      <w:r w:rsidRPr="00347ED6">
        <w:rPr>
          <w:sz w:val="24"/>
          <w:szCs w:val="24"/>
        </w:rPr>
        <w:t>f) apresentar o relatório final, com a classificação dos candidatos;</w:t>
      </w:r>
    </w:p>
    <w:p w:rsidR="001A653C" w:rsidRPr="00347ED6" w:rsidRDefault="001A653C" w:rsidP="00912E43">
      <w:pPr>
        <w:jc w:val="both"/>
        <w:rPr>
          <w:sz w:val="24"/>
          <w:szCs w:val="24"/>
        </w:rPr>
      </w:pPr>
      <w:r w:rsidRPr="00347ED6">
        <w:rPr>
          <w:sz w:val="24"/>
          <w:szCs w:val="24"/>
        </w:rPr>
        <w:t>g) prestar informações sobre o concurso público;</w:t>
      </w:r>
    </w:p>
    <w:p w:rsidR="001A653C" w:rsidRPr="00347ED6" w:rsidRDefault="001A653C" w:rsidP="00912E43">
      <w:pPr>
        <w:jc w:val="both"/>
        <w:rPr>
          <w:sz w:val="24"/>
          <w:szCs w:val="24"/>
        </w:rPr>
      </w:pPr>
    </w:p>
    <w:p w:rsidR="001A653C" w:rsidRPr="00347ED6" w:rsidRDefault="00543389" w:rsidP="00912E43">
      <w:pPr>
        <w:jc w:val="both"/>
        <w:rPr>
          <w:sz w:val="24"/>
          <w:szCs w:val="24"/>
        </w:rPr>
      </w:pPr>
      <w:r w:rsidRPr="00347ED6">
        <w:rPr>
          <w:sz w:val="24"/>
          <w:szCs w:val="24"/>
        </w:rPr>
        <w:t>10</w:t>
      </w:r>
      <w:r w:rsidR="00E66EB0">
        <w:rPr>
          <w:sz w:val="24"/>
          <w:szCs w:val="24"/>
        </w:rPr>
        <w:t>.2</w:t>
      </w:r>
      <w:r w:rsidR="001A653C" w:rsidRPr="00347ED6">
        <w:rPr>
          <w:sz w:val="24"/>
          <w:szCs w:val="24"/>
        </w:rPr>
        <w:t xml:space="preserve"> – Fica delegada competên</w:t>
      </w:r>
      <w:r w:rsidR="00315637" w:rsidRPr="00347ED6">
        <w:rPr>
          <w:sz w:val="24"/>
          <w:szCs w:val="24"/>
        </w:rPr>
        <w:t>cia d</w:t>
      </w:r>
      <w:r w:rsidR="00BB2BF0" w:rsidRPr="00347ED6">
        <w:rPr>
          <w:sz w:val="24"/>
          <w:szCs w:val="24"/>
        </w:rPr>
        <w:t>a Prefeitura Municipal de Mondai</w:t>
      </w:r>
      <w:r w:rsidR="001A653C" w:rsidRPr="00347ED6">
        <w:rPr>
          <w:sz w:val="24"/>
          <w:szCs w:val="24"/>
        </w:rPr>
        <w:t>, para:</w:t>
      </w:r>
    </w:p>
    <w:p w:rsidR="001A653C" w:rsidRPr="00347ED6" w:rsidRDefault="001A653C" w:rsidP="00912E43">
      <w:pPr>
        <w:jc w:val="both"/>
        <w:rPr>
          <w:sz w:val="24"/>
          <w:szCs w:val="24"/>
        </w:rPr>
      </w:pPr>
      <w:r w:rsidRPr="00347ED6">
        <w:rPr>
          <w:sz w:val="24"/>
          <w:szCs w:val="24"/>
        </w:rPr>
        <w:t>a) Elaborar o Edital em conjunto com a AMEOSC</w:t>
      </w:r>
    </w:p>
    <w:p w:rsidR="001A653C" w:rsidRPr="00347ED6" w:rsidRDefault="001A653C" w:rsidP="00912E43">
      <w:pPr>
        <w:jc w:val="both"/>
        <w:rPr>
          <w:sz w:val="24"/>
          <w:szCs w:val="24"/>
        </w:rPr>
      </w:pPr>
      <w:r w:rsidRPr="00347ED6">
        <w:rPr>
          <w:sz w:val="24"/>
          <w:szCs w:val="24"/>
        </w:rPr>
        <w:t xml:space="preserve">b) divulgar o Edital; </w:t>
      </w:r>
    </w:p>
    <w:p w:rsidR="001A653C" w:rsidRPr="00B5417C" w:rsidRDefault="001A653C" w:rsidP="00912E43">
      <w:pPr>
        <w:jc w:val="both"/>
        <w:rPr>
          <w:sz w:val="24"/>
          <w:szCs w:val="24"/>
        </w:rPr>
      </w:pPr>
      <w:r w:rsidRPr="00B5417C">
        <w:rPr>
          <w:sz w:val="24"/>
          <w:szCs w:val="24"/>
        </w:rPr>
        <w:t>c) realizar as inscrições dos candidatos</w:t>
      </w:r>
      <w:r w:rsidR="00B5417C" w:rsidRPr="00B5417C">
        <w:rPr>
          <w:sz w:val="24"/>
          <w:szCs w:val="24"/>
        </w:rPr>
        <w:t>;</w:t>
      </w:r>
    </w:p>
    <w:p w:rsidR="001A653C" w:rsidRPr="00347ED6" w:rsidRDefault="001A653C" w:rsidP="00912E43">
      <w:pPr>
        <w:jc w:val="both"/>
        <w:rPr>
          <w:sz w:val="24"/>
          <w:szCs w:val="24"/>
        </w:rPr>
      </w:pPr>
      <w:r w:rsidRPr="00347ED6">
        <w:rPr>
          <w:sz w:val="24"/>
          <w:szCs w:val="24"/>
        </w:rPr>
        <w:t>d) divulgar a homologação das inscrições e classificações;</w:t>
      </w:r>
    </w:p>
    <w:p w:rsidR="001A653C" w:rsidRPr="00347ED6" w:rsidRDefault="001A653C" w:rsidP="00912E43">
      <w:pPr>
        <w:jc w:val="both"/>
        <w:rPr>
          <w:sz w:val="24"/>
          <w:szCs w:val="24"/>
        </w:rPr>
      </w:pPr>
      <w:r w:rsidRPr="00347ED6">
        <w:rPr>
          <w:sz w:val="24"/>
          <w:szCs w:val="24"/>
        </w:rPr>
        <w:t>e) receber os recursos dos candidatos;</w:t>
      </w:r>
    </w:p>
    <w:p w:rsidR="001A653C" w:rsidRPr="00347ED6" w:rsidRDefault="001A653C" w:rsidP="00912E43">
      <w:pPr>
        <w:jc w:val="both"/>
        <w:rPr>
          <w:sz w:val="24"/>
          <w:szCs w:val="24"/>
        </w:rPr>
      </w:pPr>
      <w:r w:rsidRPr="00347ED6">
        <w:rPr>
          <w:sz w:val="24"/>
          <w:szCs w:val="24"/>
        </w:rPr>
        <w:t>f) realizar o desempate, (sort</w:t>
      </w:r>
      <w:r w:rsidR="00F37783" w:rsidRPr="00347ED6">
        <w:rPr>
          <w:sz w:val="24"/>
          <w:szCs w:val="24"/>
        </w:rPr>
        <w:t>eio público), quando necessário;</w:t>
      </w:r>
    </w:p>
    <w:p w:rsidR="00A85566" w:rsidRPr="00347ED6" w:rsidRDefault="00A85566" w:rsidP="00912E43">
      <w:pPr>
        <w:jc w:val="both"/>
        <w:rPr>
          <w:sz w:val="24"/>
          <w:szCs w:val="24"/>
        </w:rPr>
      </w:pPr>
      <w:r w:rsidRPr="00347ED6">
        <w:rPr>
          <w:sz w:val="24"/>
          <w:szCs w:val="24"/>
        </w:rPr>
        <w:t>g) divulgar os resultados</w:t>
      </w:r>
      <w:r w:rsidR="00F37783" w:rsidRPr="00347ED6">
        <w:rPr>
          <w:sz w:val="24"/>
          <w:szCs w:val="24"/>
        </w:rPr>
        <w:t>.</w:t>
      </w:r>
    </w:p>
    <w:p w:rsidR="001A653C" w:rsidRPr="00347ED6" w:rsidRDefault="001A653C" w:rsidP="00912E43">
      <w:pPr>
        <w:jc w:val="both"/>
        <w:rPr>
          <w:sz w:val="24"/>
          <w:szCs w:val="24"/>
        </w:rPr>
      </w:pPr>
    </w:p>
    <w:p w:rsidR="001A653C" w:rsidRPr="00347ED6" w:rsidRDefault="001A653C" w:rsidP="00912E43">
      <w:pPr>
        <w:pStyle w:val="Ttulo7"/>
        <w:jc w:val="both"/>
        <w:rPr>
          <w:sz w:val="24"/>
          <w:szCs w:val="24"/>
          <w:u w:val="single"/>
        </w:rPr>
      </w:pPr>
      <w:r w:rsidRPr="00347ED6">
        <w:rPr>
          <w:sz w:val="24"/>
          <w:szCs w:val="24"/>
          <w:u w:val="single"/>
        </w:rPr>
        <w:t>CAPÍTULO X</w:t>
      </w:r>
    </w:p>
    <w:p w:rsidR="00351B6A" w:rsidRPr="00347ED6" w:rsidRDefault="00351B6A" w:rsidP="00912E43">
      <w:pPr>
        <w:rPr>
          <w:sz w:val="24"/>
          <w:szCs w:val="24"/>
        </w:rPr>
      </w:pPr>
    </w:p>
    <w:p w:rsidR="00351B6A" w:rsidRPr="00347ED6" w:rsidRDefault="00351B6A" w:rsidP="00912E43">
      <w:pPr>
        <w:pStyle w:val="Corpodetexto"/>
        <w:rPr>
          <w:b/>
          <w:sz w:val="24"/>
          <w:szCs w:val="24"/>
        </w:rPr>
      </w:pPr>
      <w:r w:rsidRPr="00347ED6">
        <w:rPr>
          <w:b/>
          <w:sz w:val="24"/>
          <w:szCs w:val="24"/>
        </w:rPr>
        <w:t>11. DA ADMISSÃO</w:t>
      </w:r>
    </w:p>
    <w:p w:rsidR="00351B6A" w:rsidRPr="00347ED6" w:rsidRDefault="00351B6A" w:rsidP="00912E43">
      <w:pPr>
        <w:jc w:val="both"/>
        <w:rPr>
          <w:sz w:val="24"/>
          <w:szCs w:val="24"/>
        </w:rPr>
      </w:pPr>
    </w:p>
    <w:p w:rsidR="00351B6A" w:rsidRPr="00347ED6" w:rsidRDefault="004D2EE4" w:rsidP="00912E43">
      <w:pPr>
        <w:jc w:val="both"/>
        <w:rPr>
          <w:sz w:val="24"/>
          <w:szCs w:val="24"/>
        </w:rPr>
      </w:pPr>
      <w:r w:rsidRPr="00347ED6">
        <w:rPr>
          <w:sz w:val="24"/>
          <w:szCs w:val="24"/>
        </w:rPr>
        <w:t>11</w:t>
      </w:r>
      <w:r w:rsidR="00351B6A" w:rsidRPr="00347ED6">
        <w:rPr>
          <w:sz w:val="24"/>
          <w:szCs w:val="24"/>
        </w:rPr>
        <w:t>.1 - No ato da admissão do candidato, serão exigidos os seguintes documentos</w:t>
      </w:r>
      <w:r w:rsidR="007908E5" w:rsidRPr="00347ED6">
        <w:rPr>
          <w:sz w:val="24"/>
          <w:szCs w:val="24"/>
        </w:rPr>
        <w:t xml:space="preserve"> todos autenticados</w:t>
      </w:r>
      <w:r w:rsidR="00351B6A" w:rsidRPr="00347ED6">
        <w:rPr>
          <w:sz w:val="24"/>
          <w:szCs w:val="24"/>
        </w:rPr>
        <w:t>:</w:t>
      </w:r>
    </w:p>
    <w:p w:rsidR="00351B6A" w:rsidRPr="00347ED6" w:rsidRDefault="004D2EE4" w:rsidP="00912E43">
      <w:pPr>
        <w:jc w:val="both"/>
        <w:rPr>
          <w:sz w:val="24"/>
          <w:szCs w:val="24"/>
        </w:rPr>
      </w:pPr>
      <w:r w:rsidRPr="00347ED6">
        <w:rPr>
          <w:sz w:val="24"/>
          <w:szCs w:val="24"/>
        </w:rPr>
        <w:t>11</w:t>
      </w:r>
      <w:r w:rsidR="00351B6A" w:rsidRPr="00347ED6">
        <w:rPr>
          <w:sz w:val="24"/>
          <w:szCs w:val="24"/>
        </w:rPr>
        <w:t>.1.1 - Cópia legível da Carteira de Identidade (RG).</w:t>
      </w:r>
    </w:p>
    <w:p w:rsidR="00351B6A" w:rsidRPr="00347ED6" w:rsidRDefault="004D2EE4" w:rsidP="00912E43">
      <w:pPr>
        <w:jc w:val="both"/>
        <w:rPr>
          <w:sz w:val="24"/>
          <w:szCs w:val="24"/>
        </w:rPr>
      </w:pPr>
      <w:r w:rsidRPr="00347ED6">
        <w:rPr>
          <w:sz w:val="24"/>
          <w:szCs w:val="24"/>
        </w:rPr>
        <w:t>11</w:t>
      </w:r>
      <w:r w:rsidR="00351B6A" w:rsidRPr="00347ED6">
        <w:rPr>
          <w:sz w:val="24"/>
          <w:szCs w:val="24"/>
        </w:rPr>
        <w:t>.1.2 - Cópia legível do CPF</w:t>
      </w:r>
    </w:p>
    <w:p w:rsidR="00351B6A" w:rsidRPr="00347ED6" w:rsidRDefault="004D2EE4" w:rsidP="00912E43">
      <w:pPr>
        <w:jc w:val="both"/>
        <w:rPr>
          <w:sz w:val="24"/>
          <w:szCs w:val="24"/>
        </w:rPr>
      </w:pPr>
      <w:r w:rsidRPr="00347ED6">
        <w:rPr>
          <w:sz w:val="24"/>
          <w:szCs w:val="24"/>
        </w:rPr>
        <w:t>11</w:t>
      </w:r>
      <w:r w:rsidR="00351B6A" w:rsidRPr="00347ED6">
        <w:rPr>
          <w:sz w:val="24"/>
          <w:szCs w:val="24"/>
        </w:rPr>
        <w:t>.1.3 - Cópia legível do Título de Eleitor.</w:t>
      </w:r>
    </w:p>
    <w:p w:rsidR="00351B6A" w:rsidRPr="00347ED6" w:rsidRDefault="004D2EE4" w:rsidP="00912E43">
      <w:pPr>
        <w:jc w:val="both"/>
        <w:rPr>
          <w:sz w:val="24"/>
          <w:szCs w:val="24"/>
        </w:rPr>
      </w:pPr>
      <w:r w:rsidRPr="00347ED6">
        <w:rPr>
          <w:sz w:val="24"/>
          <w:szCs w:val="24"/>
        </w:rPr>
        <w:t>11</w:t>
      </w:r>
      <w:r w:rsidR="00351B6A" w:rsidRPr="00347ED6">
        <w:rPr>
          <w:sz w:val="24"/>
          <w:szCs w:val="24"/>
        </w:rPr>
        <w:t>.1.4 - Cópia legível do Certificado de Reservista (sexo masculino).</w:t>
      </w:r>
    </w:p>
    <w:p w:rsidR="00351B6A" w:rsidRPr="00347ED6" w:rsidRDefault="004D2EE4" w:rsidP="00912E43">
      <w:pPr>
        <w:jc w:val="both"/>
        <w:rPr>
          <w:sz w:val="24"/>
          <w:szCs w:val="24"/>
        </w:rPr>
      </w:pPr>
      <w:r w:rsidRPr="00347ED6">
        <w:rPr>
          <w:sz w:val="24"/>
          <w:szCs w:val="24"/>
        </w:rPr>
        <w:t>11</w:t>
      </w:r>
      <w:r w:rsidR="00351B6A" w:rsidRPr="00347ED6">
        <w:rPr>
          <w:sz w:val="24"/>
          <w:szCs w:val="24"/>
        </w:rPr>
        <w:t>.1.5 - Cópia legível do comprovante de voto da última eleição, ou justificativa da Justiça Eleitoral.</w:t>
      </w:r>
    </w:p>
    <w:p w:rsidR="00351B6A" w:rsidRPr="00347ED6" w:rsidRDefault="004D2EE4" w:rsidP="00912E43">
      <w:pPr>
        <w:jc w:val="both"/>
        <w:rPr>
          <w:sz w:val="24"/>
          <w:szCs w:val="24"/>
        </w:rPr>
      </w:pPr>
      <w:r w:rsidRPr="00347ED6">
        <w:rPr>
          <w:sz w:val="24"/>
          <w:szCs w:val="24"/>
        </w:rPr>
        <w:t>11</w:t>
      </w:r>
      <w:r w:rsidR="00351B6A" w:rsidRPr="00347ED6">
        <w:rPr>
          <w:sz w:val="24"/>
          <w:szCs w:val="24"/>
        </w:rPr>
        <w:t xml:space="preserve">.1.6 - Cópia legível do Diploma ou Escolaridade exigida para a função.  </w:t>
      </w:r>
    </w:p>
    <w:p w:rsidR="00351B6A" w:rsidRPr="00347ED6" w:rsidRDefault="004D2EE4" w:rsidP="00912E43">
      <w:pPr>
        <w:jc w:val="both"/>
        <w:rPr>
          <w:sz w:val="24"/>
          <w:szCs w:val="24"/>
        </w:rPr>
      </w:pPr>
      <w:r w:rsidRPr="00347ED6">
        <w:rPr>
          <w:sz w:val="24"/>
          <w:szCs w:val="24"/>
        </w:rPr>
        <w:t>11</w:t>
      </w:r>
      <w:r w:rsidR="00351B6A" w:rsidRPr="00347ED6">
        <w:rPr>
          <w:sz w:val="24"/>
          <w:szCs w:val="24"/>
        </w:rPr>
        <w:t>.1.7 - Cópia de Certidão de Nascimento ou Casamento, conforme o caso.</w:t>
      </w:r>
    </w:p>
    <w:p w:rsidR="00351B6A" w:rsidRPr="00347ED6" w:rsidRDefault="004D2EE4" w:rsidP="00912E43">
      <w:pPr>
        <w:jc w:val="both"/>
        <w:rPr>
          <w:sz w:val="24"/>
          <w:szCs w:val="24"/>
        </w:rPr>
      </w:pPr>
      <w:r w:rsidRPr="00347ED6">
        <w:rPr>
          <w:sz w:val="24"/>
          <w:szCs w:val="24"/>
        </w:rPr>
        <w:t>11</w:t>
      </w:r>
      <w:r w:rsidR="00351B6A" w:rsidRPr="00347ED6">
        <w:rPr>
          <w:sz w:val="24"/>
          <w:szCs w:val="24"/>
        </w:rPr>
        <w:t>.1.8 - Declaração de bens, na forma da Lei.</w:t>
      </w:r>
    </w:p>
    <w:p w:rsidR="00351B6A" w:rsidRPr="00347ED6" w:rsidRDefault="004D2EE4" w:rsidP="00912E43">
      <w:pPr>
        <w:jc w:val="both"/>
        <w:rPr>
          <w:sz w:val="24"/>
          <w:szCs w:val="24"/>
        </w:rPr>
      </w:pPr>
      <w:r w:rsidRPr="00347ED6">
        <w:rPr>
          <w:sz w:val="24"/>
          <w:szCs w:val="24"/>
        </w:rPr>
        <w:t>11</w:t>
      </w:r>
      <w:r w:rsidR="00351B6A" w:rsidRPr="00347ED6">
        <w:rPr>
          <w:sz w:val="24"/>
          <w:szCs w:val="24"/>
        </w:rPr>
        <w:t>.1.9 - Apresentar declaração dos cargos públicos que exerce.</w:t>
      </w:r>
    </w:p>
    <w:p w:rsidR="00351B6A" w:rsidRPr="00347ED6" w:rsidRDefault="004D2EE4" w:rsidP="00912E43">
      <w:pPr>
        <w:jc w:val="both"/>
        <w:rPr>
          <w:sz w:val="24"/>
          <w:szCs w:val="24"/>
        </w:rPr>
      </w:pPr>
      <w:r w:rsidRPr="00347ED6">
        <w:rPr>
          <w:sz w:val="24"/>
          <w:szCs w:val="24"/>
        </w:rPr>
        <w:t>11</w:t>
      </w:r>
      <w:r w:rsidR="00351B6A" w:rsidRPr="00347ED6">
        <w:rPr>
          <w:sz w:val="24"/>
          <w:szCs w:val="24"/>
        </w:rPr>
        <w:t>.1.10 - Atestado de Saúde Ocupacional.</w:t>
      </w:r>
    </w:p>
    <w:p w:rsidR="00351B6A" w:rsidRPr="00347ED6" w:rsidRDefault="004D2EE4" w:rsidP="00912E43">
      <w:pPr>
        <w:jc w:val="both"/>
        <w:rPr>
          <w:sz w:val="24"/>
          <w:szCs w:val="24"/>
        </w:rPr>
      </w:pPr>
      <w:r w:rsidRPr="00347ED6">
        <w:rPr>
          <w:sz w:val="24"/>
          <w:szCs w:val="24"/>
        </w:rPr>
        <w:t>11</w:t>
      </w:r>
      <w:r w:rsidR="00351B6A" w:rsidRPr="00347ED6">
        <w:rPr>
          <w:sz w:val="24"/>
          <w:szCs w:val="24"/>
        </w:rPr>
        <w:t>.1.11 - Carteira de Trabalho e inscrição no PIS/PASEP, se possuir.</w:t>
      </w:r>
    </w:p>
    <w:p w:rsidR="00351B6A" w:rsidRPr="00347ED6" w:rsidRDefault="004D2EE4" w:rsidP="00912E43">
      <w:pPr>
        <w:jc w:val="both"/>
        <w:rPr>
          <w:sz w:val="24"/>
          <w:szCs w:val="24"/>
        </w:rPr>
      </w:pPr>
      <w:r w:rsidRPr="00347ED6">
        <w:rPr>
          <w:sz w:val="24"/>
          <w:szCs w:val="24"/>
        </w:rPr>
        <w:lastRenderedPageBreak/>
        <w:t>11</w:t>
      </w:r>
      <w:r w:rsidR="00351B6A" w:rsidRPr="00347ED6">
        <w:rPr>
          <w:sz w:val="24"/>
          <w:szCs w:val="24"/>
        </w:rPr>
        <w:t xml:space="preserve">.1.12 - Certidão de nascimento dos filhos, carteira de vacinação para menores de </w:t>
      </w:r>
      <w:proofErr w:type="gramStart"/>
      <w:r w:rsidR="00351B6A" w:rsidRPr="00347ED6">
        <w:rPr>
          <w:sz w:val="24"/>
          <w:szCs w:val="24"/>
        </w:rPr>
        <w:t>7</w:t>
      </w:r>
      <w:proofErr w:type="gramEnd"/>
      <w:r w:rsidR="00351B6A" w:rsidRPr="00347ED6">
        <w:rPr>
          <w:sz w:val="24"/>
          <w:szCs w:val="24"/>
        </w:rPr>
        <w:t xml:space="preserve"> anos;</w:t>
      </w:r>
    </w:p>
    <w:p w:rsidR="00351B6A" w:rsidRPr="00347ED6" w:rsidRDefault="004D2EE4" w:rsidP="00912E43">
      <w:pPr>
        <w:jc w:val="both"/>
        <w:rPr>
          <w:iCs/>
          <w:sz w:val="24"/>
          <w:szCs w:val="24"/>
        </w:rPr>
      </w:pPr>
      <w:r w:rsidRPr="00347ED6">
        <w:rPr>
          <w:iCs/>
          <w:sz w:val="24"/>
          <w:szCs w:val="24"/>
        </w:rPr>
        <w:t>11</w:t>
      </w:r>
      <w:r w:rsidR="00351B6A" w:rsidRPr="00347ED6">
        <w:rPr>
          <w:iCs/>
          <w:sz w:val="24"/>
          <w:szCs w:val="24"/>
        </w:rPr>
        <w:t>.</w:t>
      </w:r>
      <w:r w:rsidR="00BB2BF0" w:rsidRPr="00347ED6">
        <w:rPr>
          <w:iCs/>
          <w:sz w:val="24"/>
          <w:szCs w:val="24"/>
        </w:rPr>
        <w:t>1.13</w:t>
      </w:r>
      <w:r w:rsidR="00351B6A" w:rsidRPr="00347ED6">
        <w:rPr>
          <w:iCs/>
          <w:sz w:val="24"/>
          <w:szCs w:val="24"/>
        </w:rPr>
        <w:t xml:space="preserve"> – </w:t>
      </w:r>
      <w:r w:rsidR="00351B6A" w:rsidRPr="00347ED6">
        <w:rPr>
          <w:sz w:val="24"/>
          <w:szCs w:val="24"/>
        </w:rPr>
        <w:t>Demais documentos que o setor de pessoal solicitar.</w:t>
      </w:r>
    </w:p>
    <w:p w:rsidR="00351B6A" w:rsidRPr="00347ED6" w:rsidRDefault="00351B6A" w:rsidP="00912E43">
      <w:pPr>
        <w:rPr>
          <w:b/>
          <w:sz w:val="24"/>
          <w:szCs w:val="24"/>
        </w:rPr>
      </w:pPr>
    </w:p>
    <w:p w:rsidR="00351B6A" w:rsidRPr="00BE0F37" w:rsidRDefault="004D2EE4" w:rsidP="00912E43">
      <w:pPr>
        <w:jc w:val="both"/>
        <w:rPr>
          <w:sz w:val="24"/>
          <w:szCs w:val="24"/>
        </w:rPr>
      </w:pPr>
      <w:r w:rsidRPr="00347ED6">
        <w:rPr>
          <w:sz w:val="24"/>
          <w:szCs w:val="24"/>
        </w:rPr>
        <w:t>11</w:t>
      </w:r>
      <w:r w:rsidR="00351B6A" w:rsidRPr="00347ED6">
        <w:rPr>
          <w:sz w:val="24"/>
          <w:szCs w:val="24"/>
        </w:rPr>
        <w:t>.2 Os candidatos aprovados e cl</w:t>
      </w:r>
      <w:r w:rsidR="00B20E9A" w:rsidRPr="00347ED6">
        <w:rPr>
          <w:sz w:val="24"/>
          <w:szCs w:val="24"/>
        </w:rPr>
        <w:t xml:space="preserve">assificados no Concurso Público </w:t>
      </w:r>
      <w:r w:rsidR="00351B6A" w:rsidRPr="00347ED6">
        <w:rPr>
          <w:sz w:val="24"/>
          <w:szCs w:val="24"/>
        </w:rPr>
        <w:t xml:space="preserve">poderão ser chamados de acordo com a necessidade do serviço e a contratação </w:t>
      </w:r>
      <w:r w:rsidR="00351B6A" w:rsidRPr="00BE0F37">
        <w:rPr>
          <w:sz w:val="24"/>
          <w:szCs w:val="24"/>
        </w:rPr>
        <w:t>será sob</w:t>
      </w:r>
      <w:r w:rsidR="00DD3819">
        <w:rPr>
          <w:sz w:val="24"/>
          <w:szCs w:val="24"/>
        </w:rPr>
        <w:t xml:space="preserve"> o regime</w:t>
      </w:r>
      <w:r w:rsidR="007908E5" w:rsidRPr="00BE0F37">
        <w:rPr>
          <w:sz w:val="24"/>
          <w:szCs w:val="24"/>
        </w:rPr>
        <w:t xml:space="preserve"> Celetista</w:t>
      </w:r>
      <w:r w:rsidR="00351B6A" w:rsidRPr="00BE0F37">
        <w:rPr>
          <w:sz w:val="24"/>
          <w:szCs w:val="24"/>
        </w:rPr>
        <w:t>,</w:t>
      </w:r>
      <w:r w:rsidR="00740B71" w:rsidRPr="00BE0F37">
        <w:rPr>
          <w:sz w:val="24"/>
          <w:szCs w:val="24"/>
        </w:rPr>
        <w:t xml:space="preserve"> </w:t>
      </w:r>
      <w:r w:rsidR="007908E5" w:rsidRPr="00BE0F37">
        <w:rPr>
          <w:sz w:val="24"/>
          <w:szCs w:val="24"/>
        </w:rPr>
        <w:t xml:space="preserve">todos </w:t>
      </w:r>
      <w:r w:rsidR="00351B6A" w:rsidRPr="00BE0F37">
        <w:rPr>
          <w:sz w:val="24"/>
          <w:szCs w:val="24"/>
        </w:rPr>
        <w:t>vinculados ao Regime Ger</w:t>
      </w:r>
      <w:r w:rsidR="00740B71" w:rsidRPr="00BE0F37">
        <w:rPr>
          <w:sz w:val="24"/>
          <w:szCs w:val="24"/>
        </w:rPr>
        <w:t xml:space="preserve">al de Previdência Social – RGPS, (conforme disposto no Item </w:t>
      </w:r>
      <w:proofErr w:type="gramStart"/>
      <w:r w:rsidR="00740B71" w:rsidRPr="00BE0F37">
        <w:rPr>
          <w:sz w:val="24"/>
          <w:szCs w:val="24"/>
        </w:rPr>
        <w:t>1</w:t>
      </w:r>
      <w:proofErr w:type="gramEnd"/>
      <w:r w:rsidR="00740B71" w:rsidRPr="00BE0F37">
        <w:rPr>
          <w:sz w:val="24"/>
          <w:szCs w:val="24"/>
        </w:rPr>
        <w:t xml:space="preserve">, </w:t>
      </w:r>
      <w:proofErr w:type="spellStart"/>
      <w:r w:rsidR="00740B71" w:rsidRPr="00BE0F37">
        <w:rPr>
          <w:sz w:val="24"/>
          <w:szCs w:val="24"/>
        </w:rPr>
        <w:t>subiten</w:t>
      </w:r>
      <w:proofErr w:type="spellEnd"/>
      <w:r w:rsidR="00740B71" w:rsidRPr="00BE0F37">
        <w:rPr>
          <w:sz w:val="24"/>
          <w:szCs w:val="24"/>
        </w:rPr>
        <w:t xml:space="preserve"> 1.3.1 e 1.3.2), deste Edital. </w:t>
      </w:r>
    </w:p>
    <w:p w:rsidR="00351B6A" w:rsidRPr="00BE0F37" w:rsidRDefault="00351B6A" w:rsidP="00912E43">
      <w:pPr>
        <w:rPr>
          <w:sz w:val="24"/>
          <w:szCs w:val="24"/>
        </w:rPr>
      </w:pPr>
    </w:p>
    <w:p w:rsidR="001A653C" w:rsidRPr="00347ED6" w:rsidRDefault="001A653C" w:rsidP="00912E43">
      <w:pPr>
        <w:jc w:val="both"/>
        <w:rPr>
          <w:b/>
          <w:sz w:val="24"/>
          <w:szCs w:val="24"/>
          <w:u w:val="single"/>
        </w:rPr>
      </w:pPr>
    </w:p>
    <w:p w:rsidR="004D2EE4" w:rsidRPr="00347ED6" w:rsidRDefault="004D2EE4" w:rsidP="00912E43">
      <w:pPr>
        <w:pStyle w:val="Ttulo7"/>
        <w:jc w:val="both"/>
        <w:rPr>
          <w:sz w:val="24"/>
          <w:szCs w:val="24"/>
          <w:u w:val="single"/>
        </w:rPr>
      </w:pPr>
      <w:r w:rsidRPr="00347ED6">
        <w:rPr>
          <w:sz w:val="24"/>
          <w:szCs w:val="24"/>
          <w:u w:val="single"/>
        </w:rPr>
        <w:t>CAPÍTULO XI</w:t>
      </w:r>
    </w:p>
    <w:p w:rsidR="004D2EE4" w:rsidRPr="00347ED6" w:rsidRDefault="004D2EE4" w:rsidP="00912E43">
      <w:pPr>
        <w:rPr>
          <w:sz w:val="24"/>
          <w:szCs w:val="24"/>
        </w:rPr>
      </w:pPr>
    </w:p>
    <w:p w:rsidR="004D2EE4" w:rsidRPr="00347ED6" w:rsidRDefault="004D2EE4" w:rsidP="00912E43">
      <w:pPr>
        <w:jc w:val="both"/>
        <w:rPr>
          <w:b/>
          <w:sz w:val="24"/>
          <w:szCs w:val="24"/>
          <w:u w:val="single"/>
        </w:rPr>
      </w:pPr>
    </w:p>
    <w:p w:rsidR="001A653C" w:rsidRPr="00347ED6" w:rsidRDefault="004D2EE4" w:rsidP="00912E43">
      <w:pPr>
        <w:jc w:val="both"/>
        <w:rPr>
          <w:b/>
          <w:sz w:val="24"/>
          <w:szCs w:val="24"/>
        </w:rPr>
      </w:pPr>
      <w:r w:rsidRPr="00347ED6">
        <w:rPr>
          <w:b/>
          <w:sz w:val="24"/>
          <w:szCs w:val="24"/>
        </w:rPr>
        <w:t>12</w:t>
      </w:r>
      <w:r w:rsidR="001A653C" w:rsidRPr="00347ED6">
        <w:rPr>
          <w:b/>
          <w:sz w:val="24"/>
          <w:szCs w:val="24"/>
        </w:rPr>
        <w:t xml:space="preserve"> - </w:t>
      </w:r>
      <w:r w:rsidR="001A653C" w:rsidRPr="00347ED6">
        <w:rPr>
          <w:b/>
          <w:sz w:val="24"/>
          <w:szCs w:val="24"/>
          <w:u w:val="single"/>
        </w:rPr>
        <w:t>DO PROVIMENTO DOS CARGOS/FUNÇÕES</w:t>
      </w:r>
    </w:p>
    <w:p w:rsidR="001A653C" w:rsidRPr="00347ED6" w:rsidRDefault="004D2EE4" w:rsidP="00912E43">
      <w:pPr>
        <w:jc w:val="both"/>
        <w:rPr>
          <w:sz w:val="24"/>
          <w:szCs w:val="24"/>
        </w:rPr>
      </w:pPr>
      <w:r w:rsidRPr="00347ED6">
        <w:rPr>
          <w:sz w:val="24"/>
          <w:szCs w:val="24"/>
        </w:rPr>
        <w:t>12</w:t>
      </w:r>
      <w:r w:rsidR="001A653C" w:rsidRPr="00347ED6">
        <w:rPr>
          <w:sz w:val="24"/>
          <w:szCs w:val="24"/>
        </w:rPr>
        <w:t>.1 - O provimento dos cargos/funções obedecerá rigorosamente à ordem de classificação dos candidatos aprovados.</w:t>
      </w:r>
    </w:p>
    <w:p w:rsidR="001A653C" w:rsidRPr="00347ED6" w:rsidRDefault="004D2EE4" w:rsidP="00912E43">
      <w:pPr>
        <w:jc w:val="both"/>
        <w:rPr>
          <w:sz w:val="24"/>
          <w:szCs w:val="24"/>
        </w:rPr>
      </w:pPr>
      <w:r w:rsidRPr="00347ED6">
        <w:rPr>
          <w:sz w:val="24"/>
          <w:szCs w:val="24"/>
        </w:rPr>
        <w:t>12</w:t>
      </w:r>
      <w:r w:rsidR="001A653C" w:rsidRPr="00347ED6">
        <w:rPr>
          <w:sz w:val="24"/>
          <w:szCs w:val="24"/>
        </w:rPr>
        <w:t>.2 – Ficam advertidos os candidatos aprovados de que a nomeação e provimento no cargo/função só lhes serão deferida no caso de exibirem:</w:t>
      </w:r>
    </w:p>
    <w:p w:rsidR="001A653C" w:rsidRPr="00347ED6" w:rsidRDefault="001A653C" w:rsidP="00912E43">
      <w:pPr>
        <w:jc w:val="both"/>
        <w:rPr>
          <w:sz w:val="24"/>
          <w:szCs w:val="24"/>
        </w:rPr>
      </w:pPr>
      <w:r w:rsidRPr="00347ED6">
        <w:rPr>
          <w:sz w:val="24"/>
          <w:szCs w:val="24"/>
        </w:rPr>
        <w:t>a) a documentação comprobatória das condições previstas na inscrição e requisitos básicos (item 2.4 e 2.5 deste Edital);</w:t>
      </w:r>
    </w:p>
    <w:p w:rsidR="001A653C" w:rsidRPr="00347ED6" w:rsidRDefault="001A653C" w:rsidP="00912E43">
      <w:pPr>
        <w:jc w:val="both"/>
        <w:rPr>
          <w:sz w:val="24"/>
          <w:szCs w:val="24"/>
        </w:rPr>
      </w:pPr>
      <w:r w:rsidRPr="00347ED6">
        <w:rPr>
          <w:sz w:val="24"/>
          <w:szCs w:val="24"/>
        </w:rPr>
        <w:t xml:space="preserve">b) atestado de boa saúde física e mental, podendo, ainda, </w:t>
      </w:r>
      <w:proofErr w:type="gramStart"/>
      <w:r w:rsidRPr="00347ED6">
        <w:rPr>
          <w:sz w:val="24"/>
          <w:szCs w:val="24"/>
        </w:rPr>
        <w:t>ser</w:t>
      </w:r>
      <w:proofErr w:type="gramEnd"/>
      <w:r w:rsidRPr="00347ED6">
        <w:rPr>
          <w:sz w:val="24"/>
          <w:szCs w:val="24"/>
        </w:rPr>
        <w:t xml:space="preserve"> solicitado exames complementares, ás expensas do candidato, a serem determinadas pelo serviço Médico do Município;</w:t>
      </w:r>
    </w:p>
    <w:p w:rsidR="001A653C" w:rsidRPr="00347ED6" w:rsidRDefault="001A653C" w:rsidP="00912E43">
      <w:pPr>
        <w:jc w:val="both"/>
        <w:rPr>
          <w:sz w:val="24"/>
          <w:szCs w:val="24"/>
        </w:rPr>
      </w:pPr>
      <w:r w:rsidRPr="00347ED6">
        <w:rPr>
          <w:sz w:val="24"/>
          <w:szCs w:val="24"/>
        </w:rPr>
        <w:t>c) alvará de folha corrida judicial, para efeitos criminais, fornecidos pelo Foro de residência do candidato;</w:t>
      </w:r>
    </w:p>
    <w:p w:rsidR="001A653C" w:rsidRPr="00347ED6" w:rsidRDefault="001A653C" w:rsidP="00912E43">
      <w:pPr>
        <w:jc w:val="both"/>
        <w:rPr>
          <w:sz w:val="24"/>
          <w:szCs w:val="24"/>
        </w:rPr>
      </w:pPr>
      <w:r w:rsidRPr="00347ED6">
        <w:rPr>
          <w:sz w:val="24"/>
          <w:szCs w:val="24"/>
        </w:rPr>
        <w:t>d) declaração de não acumulo de cargos públicos, inclusive função, cargo ou emprego em autarquias, fundações públicas, empresas públicas, sociedades de economia mista da União, do Distrito Federal, dos Estados, dos Territórios e dos municípios, bem como do não recebimento de proventos decorrentes de inatividade m cargos não acumuláveis constitucionalmente;</w:t>
      </w:r>
    </w:p>
    <w:p w:rsidR="001A653C" w:rsidRPr="00347ED6" w:rsidRDefault="001A653C" w:rsidP="00912E43">
      <w:pPr>
        <w:jc w:val="both"/>
        <w:rPr>
          <w:sz w:val="24"/>
          <w:szCs w:val="24"/>
        </w:rPr>
      </w:pPr>
      <w:r w:rsidRPr="00347ED6">
        <w:rPr>
          <w:sz w:val="24"/>
          <w:szCs w:val="24"/>
        </w:rPr>
        <w:t>e) demais documentos solicitados pelo Departamento de Recursos Humanos, ou previsto em Legislação Municipal, INTC 07/08 e 08/10 TC-SC.</w:t>
      </w:r>
    </w:p>
    <w:p w:rsidR="001A653C" w:rsidRPr="00347ED6" w:rsidRDefault="004D2EE4" w:rsidP="00912E43">
      <w:pPr>
        <w:jc w:val="both"/>
        <w:rPr>
          <w:sz w:val="24"/>
          <w:szCs w:val="24"/>
        </w:rPr>
      </w:pPr>
      <w:r w:rsidRPr="00347ED6">
        <w:rPr>
          <w:sz w:val="24"/>
          <w:szCs w:val="24"/>
        </w:rPr>
        <w:t>12</w:t>
      </w:r>
      <w:r w:rsidR="001A653C" w:rsidRPr="00347ED6">
        <w:rPr>
          <w:sz w:val="24"/>
          <w:szCs w:val="24"/>
        </w:rPr>
        <w:t>.3 – Os candidatos classificados e nomeados estarão em estágio probatório, na forma descrita no Estatuto dos servidores Públicos da Pr</w:t>
      </w:r>
      <w:r w:rsidR="00BB2BF0" w:rsidRPr="00347ED6">
        <w:rPr>
          <w:sz w:val="24"/>
          <w:szCs w:val="24"/>
        </w:rPr>
        <w:t xml:space="preserve">efeitura Municipal de </w:t>
      </w:r>
      <w:r w:rsidR="00D16DE6" w:rsidRPr="00347ED6">
        <w:rPr>
          <w:sz w:val="24"/>
          <w:szCs w:val="24"/>
        </w:rPr>
        <w:t>Mondaí</w:t>
      </w:r>
      <w:r w:rsidR="001A653C" w:rsidRPr="00347ED6">
        <w:rPr>
          <w:sz w:val="24"/>
          <w:szCs w:val="24"/>
        </w:rPr>
        <w:t xml:space="preserve"> - SC e determinação Legal.</w:t>
      </w:r>
    </w:p>
    <w:p w:rsidR="001A653C" w:rsidRPr="00347ED6" w:rsidRDefault="004D2EE4" w:rsidP="00912E43">
      <w:pPr>
        <w:jc w:val="both"/>
        <w:rPr>
          <w:sz w:val="24"/>
          <w:szCs w:val="24"/>
        </w:rPr>
      </w:pPr>
      <w:r w:rsidRPr="00347ED6">
        <w:rPr>
          <w:sz w:val="24"/>
          <w:szCs w:val="24"/>
        </w:rPr>
        <w:t>12</w:t>
      </w:r>
      <w:r w:rsidR="001A653C" w:rsidRPr="00347ED6">
        <w:rPr>
          <w:sz w:val="24"/>
          <w:szCs w:val="24"/>
        </w:rPr>
        <w:t xml:space="preserve">.4 - O candidato obriga-se a manter atualizado seu endereço junto ao Departamento de Recursos Humanos da Prefeitura Municipal de </w:t>
      </w:r>
      <w:r w:rsidR="00D16DE6" w:rsidRPr="00347ED6">
        <w:rPr>
          <w:sz w:val="24"/>
          <w:szCs w:val="24"/>
        </w:rPr>
        <w:t>Mondaí</w:t>
      </w:r>
      <w:r w:rsidR="00524418" w:rsidRPr="00347ED6">
        <w:rPr>
          <w:sz w:val="24"/>
          <w:szCs w:val="24"/>
        </w:rPr>
        <w:t xml:space="preserve"> -</w:t>
      </w:r>
      <w:r w:rsidR="00E77882" w:rsidRPr="00347ED6">
        <w:rPr>
          <w:sz w:val="24"/>
          <w:szCs w:val="24"/>
        </w:rPr>
        <w:t xml:space="preserve"> </w:t>
      </w:r>
      <w:r w:rsidR="001A653C" w:rsidRPr="00347ED6">
        <w:rPr>
          <w:sz w:val="24"/>
          <w:szCs w:val="24"/>
        </w:rPr>
        <w:t>SC.</w:t>
      </w:r>
    </w:p>
    <w:p w:rsidR="001A653C" w:rsidRPr="00347ED6" w:rsidRDefault="004D2EE4" w:rsidP="00912E43">
      <w:pPr>
        <w:jc w:val="both"/>
        <w:rPr>
          <w:sz w:val="24"/>
          <w:szCs w:val="24"/>
        </w:rPr>
      </w:pPr>
      <w:r w:rsidRPr="00347ED6">
        <w:rPr>
          <w:sz w:val="24"/>
          <w:szCs w:val="24"/>
        </w:rPr>
        <w:t>12</w:t>
      </w:r>
      <w:r w:rsidR="001A653C" w:rsidRPr="00347ED6">
        <w:rPr>
          <w:sz w:val="24"/>
          <w:szCs w:val="24"/>
        </w:rPr>
        <w:t>.5 – O Concur</w:t>
      </w:r>
      <w:r w:rsidR="00EF26B6" w:rsidRPr="00347ED6">
        <w:rPr>
          <w:sz w:val="24"/>
          <w:szCs w:val="24"/>
        </w:rPr>
        <w:t>so Público terá validade por</w:t>
      </w:r>
      <w:r w:rsidR="001A653C" w:rsidRPr="00347ED6">
        <w:rPr>
          <w:sz w:val="24"/>
          <w:szCs w:val="24"/>
        </w:rPr>
        <w:t xml:space="preserve"> 02 (dois) anos, a contar da data de publicação e homologação do resultad</w:t>
      </w:r>
      <w:r w:rsidR="00EF26B6" w:rsidRPr="00347ED6">
        <w:rPr>
          <w:sz w:val="24"/>
          <w:szCs w:val="24"/>
        </w:rPr>
        <w:t>o final, podendo ser prorrogado</w:t>
      </w:r>
      <w:r w:rsidR="001A653C" w:rsidRPr="00347ED6">
        <w:rPr>
          <w:sz w:val="24"/>
          <w:szCs w:val="24"/>
        </w:rPr>
        <w:t xml:space="preserve"> nos termos da Constituição Federal.</w:t>
      </w:r>
    </w:p>
    <w:p w:rsidR="001A653C" w:rsidRPr="00347ED6" w:rsidRDefault="004D2EE4" w:rsidP="00912E43">
      <w:pPr>
        <w:jc w:val="both"/>
        <w:rPr>
          <w:sz w:val="24"/>
          <w:szCs w:val="24"/>
        </w:rPr>
      </w:pPr>
      <w:r w:rsidRPr="00347ED6">
        <w:rPr>
          <w:sz w:val="24"/>
          <w:szCs w:val="24"/>
        </w:rPr>
        <w:t>12</w:t>
      </w:r>
      <w:r w:rsidR="001A653C" w:rsidRPr="00347ED6">
        <w:rPr>
          <w:sz w:val="24"/>
          <w:szCs w:val="24"/>
        </w:rPr>
        <w:t>.6 – Caso o candidato não possa assumir o cargo/função quando convocado ficará desclassificado.</w:t>
      </w:r>
    </w:p>
    <w:p w:rsidR="001A653C" w:rsidRPr="00347ED6" w:rsidRDefault="001A653C" w:rsidP="00912E43">
      <w:pPr>
        <w:jc w:val="both"/>
        <w:rPr>
          <w:sz w:val="24"/>
          <w:szCs w:val="24"/>
        </w:rPr>
      </w:pPr>
    </w:p>
    <w:p w:rsidR="001A653C" w:rsidRPr="00347ED6" w:rsidRDefault="001A653C" w:rsidP="00912E43">
      <w:pPr>
        <w:pStyle w:val="Ttulo7"/>
        <w:jc w:val="both"/>
        <w:rPr>
          <w:sz w:val="24"/>
          <w:szCs w:val="24"/>
          <w:u w:val="single"/>
        </w:rPr>
      </w:pPr>
      <w:r w:rsidRPr="00347ED6">
        <w:rPr>
          <w:sz w:val="24"/>
          <w:szCs w:val="24"/>
          <w:u w:val="single"/>
        </w:rPr>
        <w:t>CAPÍTULO XI</w:t>
      </w:r>
      <w:r w:rsidR="004D2EE4" w:rsidRPr="00347ED6">
        <w:rPr>
          <w:sz w:val="24"/>
          <w:szCs w:val="24"/>
          <w:u w:val="single"/>
        </w:rPr>
        <w:t>I</w:t>
      </w:r>
    </w:p>
    <w:p w:rsidR="001A653C" w:rsidRPr="00347ED6" w:rsidRDefault="001A653C" w:rsidP="00912E43">
      <w:pPr>
        <w:jc w:val="both"/>
        <w:rPr>
          <w:sz w:val="24"/>
          <w:szCs w:val="24"/>
        </w:rPr>
      </w:pPr>
    </w:p>
    <w:p w:rsidR="001A653C" w:rsidRPr="00347ED6" w:rsidRDefault="004D2EE4" w:rsidP="00912E43">
      <w:pPr>
        <w:jc w:val="both"/>
        <w:rPr>
          <w:b/>
          <w:sz w:val="24"/>
          <w:szCs w:val="24"/>
        </w:rPr>
      </w:pPr>
      <w:r w:rsidRPr="00347ED6">
        <w:rPr>
          <w:b/>
          <w:sz w:val="24"/>
          <w:szCs w:val="24"/>
        </w:rPr>
        <w:t>13</w:t>
      </w:r>
      <w:r w:rsidR="001A653C" w:rsidRPr="00347ED6">
        <w:rPr>
          <w:b/>
          <w:sz w:val="24"/>
          <w:szCs w:val="24"/>
        </w:rPr>
        <w:t xml:space="preserve"> – CRONOGRAMA</w:t>
      </w: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2304"/>
        <w:gridCol w:w="2658"/>
      </w:tblGrid>
      <w:tr w:rsidR="001A653C" w:rsidRPr="002602DF" w:rsidTr="00F10778">
        <w:tc>
          <w:tcPr>
            <w:tcW w:w="4606" w:type="dxa"/>
            <w:tcBorders>
              <w:top w:val="single" w:sz="4" w:space="0" w:color="auto"/>
              <w:left w:val="single" w:sz="4" w:space="0" w:color="auto"/>
              <w:bottom w:val="single" w:sz="4" w:space="0" w:color="auto"/>
              <w:right w:val="single" w:sz="4" w:space="0" w:color="auto"/>
            </w:tcBorders>
          </w:tcPr>
          <w:p w:rsidR="001A653C" w:rsidRPr="00154456" w:rsidRDefault="001A653C" w:rsidP="00E44A20">
            <w:pPr>
              <w:jc w:val="center"/>
              <w:rPr>
                <w:b/>
                <w:sz w:val="24"/>
                <w:szCs w:val="24"/>
              </w:rPr>
            </w:pPr>
            <w:r w:rsidRPr="00154456">
              <w:rPr>
                <w:b/>
                <w:sz w:val="24"/>
                <w:szCs w:val="24"/>
              </w:rPr>
              <w:t>CRONOGRAMA</w:t>
            </w:r>
          </w:p>
        </w:tc>
        <w:tc>
          <w:tcPr>
            <w:tcW w:w="2304" w:type="dxa"/>
            <w:tcBorders>
              <w:top w:val="single" w:sz="4" w:space="0" w:color="auto"/>
              <w:left w:val="single" w:sz="4" w:space="0" w:color="auto"/>
              <w:bottom w:val="single" w:sz="4" w:space="0" w:color="auto"/>
              <w:right w:val="single" w:sz="4" w:space="0" w:color="auto"/>
            </w:tcBorders>
          </w:tcPr>
          <w:p w:rsidR="001A653C" w:rsidRPr="00154456" w:rsidRDefault="001A653C" w:rsidP="00E44A20">
            <w:pPr>
              <w:jc w:val="center"/>
              <w:rPr>
                <w:b/>
                <w:sz w:val="24"/>
                <w:szCs w:val="24"/>
              </w:rPr>
            </w:pPr>
            <w:r w:rsidRPr="00154456">
              <w:rPr>
                <w:b/>
                <w:sz w:val="24"/>
                <w:szCs w:val="24"/>
              </w:rPr>
              <w:t>DATA</w:t>
            </w:r>
          </w:p>
        </w:tc>
        <w:tc>
          <w:tcPr>
            <w:tcW w:w="2658" w:type="dxa"/>
            <w:tcBorders>
              <w:top w:val="single" w:sz="4" w:space="0" w:color="auto"/>
              <w:left w:val="single" w:sz="4" w:space="0" w:color="auto"/>
              <w:bottom w:val="single" w:sz="4" w:space="0" w:color="auto"/>
              <w:right w:val="single" w:sz="4" w:space="0" w:color="auto"/>
            </w:tcBorders>
          </w:tcPr>
          <w:p w:rsidR="001A653C" w:rsidRPr="00154456" w:rsidRDefault="001A653C" w:rsidP="00E44A20">
            <w:pPr>
              <w:jc w:val="center"/>
              <w:rPr>
                <w:b/>
                <w:sz w:val="24"/>
                <w:szCs w:val="24"/>
              </w:rPr>
            </w:pPr>
            <w:r w:rsidRPr="00154456">
              <w:rPr>
                <w:b/>
                <w:sz w:val="24"/>
                <w:szCs w:val="24"/>
              </w:rPr>
              <w:t>HORÁRIO</w:t>
            </w:r>
          </w:p>
        </w:tc>
      </w:tr>
      <w:tr w:rsidR="00E44A20" w:rsidRPr="002602DF" w:rsidTr="001F6F41">
        <w:trPr>
          <w:trHeight w:val="170"/>
        </w:trPr>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Recebimento das inscrições</w:t>
            </w:r>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BF6A13">
            <w:pPr>
              <w:ind w:left="-70"/>
              <w:jc w:val="center"/>
            </w:pPr>
            <w:r w:rsidRPr="0070047D">
              <w:t xml:space="preserve">03/09/2012 </w:t>
            </w:r>
            <w:r w:rsidR="00BF6A13">
              <w:t>a</w:t>
            </w:r>
            <w:r w:rsidRPr="0070047D">
              <w:t xml:space="preserve"> 01 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rsidRPr="00A0594F">
              <w:t>8 às 11h e das</w:t>
            </w:r>
          </w:p>
          <w:p w:rsidR="00E44A20" w:rsidRPr="00A0594F" w:rsidRDefault="00E44A20" w:rsidP="001F6F41">
            <w:pPr>
              <w:ind w:left="-70"/>
              <w:jc w:val="center"/>
            </w:pPr>
            <w:r w:rsidRPr="00A0594F">
              <w:t xml:space="preserve">   13h30min às 17 h</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Resultado da homologação das inscrições</w:t>
            </w:r>
          </w:p>
        </w:tc>
        <w:tc>
          <w:tcPr>
            <w:tcW w:w="2304" w:type="dxa"/>
            <w:tcBorders>
              <w:top w:val="single" w:sz="4" w:space="0" w:color="auto"/>
              <w:left w:val="single" w:sz="4" w:space="0" w:color="auto"/>
              <w:bottom w:val="single" w:sz="4" w:space="0" w:color="auto"/>
              <w:right w:val="single" w:sz="4" w:space="0" w:color="auto"/>
            </w:tcBorders>
          </w:tcPr>
          <w:p w:rsidR="00803DDE" w:rsidRPr="0070047D" w:rsidRDefault="00803DDE" w:rsidP="00803DDE">
            <w:pPr>
              <w:ind w:left="-70"/>
              <w:jc w:val="center"/>
            </w:pPr>
            <w:r>
              <w:t>04/10/2012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rsidRPr="00A0594F">
              <w:t>Após as 16h</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 xml:space="preserve">Prova </w:t>
            </w:r>
            <w:proofErr w:type="gramStart"/>
            <w:r w:rsidRPr="00154456">
              <w:rPr>
                <w:sz w:val="24"/>
                <w:szCs w:val="24"/>
              </w:rPr>
              <w:t>Escrita/Objetiva</w:t>
            </w:r>
            <w:proofErr w:type="gramEnd"/>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1F6F41">
            <w:pPr>
              <w:ind w:left="-70"/>
              <w:jc w:val="center"/>
              <w:rPr>
                <w:b/>
              </w:rPr>
            </w:pPr>
            <w:r w:rsidRPr="0070047D">
              <w:rPr>
                <w:b/>
              </w:rPr>
              <w:t>20/10/2012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rPr>
                <w:b/>
              </w:rPr>
            </w:pPr>
            <w:r w:rsidRPr="00A0594F">
              <w:rPr>
                <w:b/>
              </w:rPr>
              <w:t xml:space="preserve"> 8h30min às 11h </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700488">
            <w:pPr>
              <w:jc w:val="both"/>
              <w:rPr>
                <w:sz w:val="24"/>
                <w:szCs w:val="24"/>
              </w:rPr>
            </w:pPr>
            <w:r w:rsidRPr="00154456">
              <w:rPr>
                <w:sz w:val="24"/>
                <w:szCs w:val="24"/>
              </w:rPr>
              <w:t>Divulgação do Gabarito Oficial</w:t>
            </w:r>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1F6F41">
            <w:pPr>
              <w:ind w:left="-70"/>
              <w:jc w:val="center"/>
            </w:pPr>
            <w:r w:rsidRPr="0070047D">
              <w:t>22/10/2012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rsidRPr="00A0594F">
              <w:t>Após as 14 h</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Identificação dos Candidatos em Ato Público</w:t>
            </w:r>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1F6F41">
            <w:pPr>
              <w:ind w:left="-70"/>
              <w:jc w:val="center"/>
            </w:pPr>
            <w:r w:rsidRPr="0070047D">
              <w:t>23/10/2012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t>14</w:t>
            </w:r>
            <w:r w:rsidRPr="00A0594F">
              <w:t xml:space="preserve"> h</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Divulgação do Resultado de</w:t>
            </w:r>
          </w:p>
          <w:p w:rsidR="00E44A20" w:rsidRPr="00154456" w:rsidRDefault="00E44A20" w:rsidP="00912E43">
            <w:pPr>
              <w:jc w:val="both"/>
              <w:rPr>
                <w:sz w:val="24"/>
                <w:szCs w:val="24"/>
              </w:rPr>
            </w:pPr>
            <w:r w:rsidRPr="00154456">
              <w:rPr>
                <w:sz w:val="24"/>
                <w:szCs w:val="24"/>
              </w:rPr>
              <w:t>Classificação (antes dos recursos)</w:t>
            </w:r>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1F6F41">
            <w:pPr>
              <w:ind w:left="-70"/>
              <w:jc w:val="center"/>
            </w:pPr>
            <w:r w:rsidRPr="0070047D">
              <w:t>26/10/2012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rsidRPr="00A0594F">
              <w:t>Após as17h</w:t>
            </w:r>
          </w:p>
        </w:tc>
      </w:tr>
      <w:tr w:rsidR="00E44A20" w:rsidRPr="002602DF" w:rsidTr="001F6F41">
        <w:tc>
          <w:tcPr>
            <w:tcW w:w="4606" w:type="dxa"/>
            <w:tcBorders>
              <w:top w:val="single" w:sz="4" w:space="0" w:color="auto"/>
              <w:left w:val="single" w:sz="4" w:space="0" w:color="auto"/>
              <w:bottom w:val="single" w:sz="4" w:space="0" w:color="auto"/>
              <w:right w:val="single" w:sz="4" w:space="0" w:color="auto"/>
            </w:tcBorders>
          </w:tcPr>
          <w:p w:rsidR="00E44A20" w:rsidRPr="00154456" w:rsidRDefault="00E44A20" w:rsidP="00912E43">
            <w:pPr>
              <w:jc w:val="both"/>
              <w:rPr>
                <w:sz w:val="24"/>
                <w:szCs w:val="24"/>
              </w:rPr>
            </w:pPr>
            <w:r w:rsidRPr="00154456">
              <w:rPr>
                <w:sz w:val="24"/>
                <w:szCs w:val="24"/>
              </w:rPr>
              <w:t>Divulgação do Resultado Final</w:t>
            </w:r>
          </w:p>
        </w:tc>
        <w:tc>
          <w:tcPr>
            <w:tcW w:w="2304" w:type="dxa"/>
            <w:tcBorders>
              <w:top w:val="single" w:sz="4" w:space="0" w:color="auto"/>
              <w:left w:val="single" w:sz="4" w:space="0" w:color="auto"/>
              <w:bottom w:val="single" w:sz="4" w:space="0" w:color="auto"/>
              <w:right w:val="single" w:sz="4" w:space="0" w:color="auto"/>
            </w:tcBorders>
          </w:tcPr>
          <w:p w:rsidR="00E44A20" w:rsidRPr="0070047D" w:rsidRDefault="00E44A20" w:rsidP="001F6F41">
            <w:pPr>
              <w:ind w:left="-70"/>
              <w:jc w:val="center"/>
            </w:pPr>
            <w:r>
              <w:t>07/11/2012</w:t>
            </w:r>
          </w:p>
        </w:tc>
        <w:tc>
          <w:tcPr>
            <w:tcW w:w="2658" w:type="dxa"/>
            <w:tcBorders>
              <w:top w:val="single" w:sz="4" w:space="0" w:color="auto"/>
              <w:left w:val="single" w:sz="4" w:space="0" w:color="auto"/>
              <w:bottom w:val="single" w:sz="4" w:space="0" w:color="auto"/>
              <w:right w:val="single" w:sz="4" w:space="0" w:color="auto"/>
            </w:tcBorders>
          </w:tcPr>
          <w:p w:rsidR="00E44A20" w:rsidRPr="00A0594F" w:rsidRDefault="00E44A20" w:rsidP="001F6F41">
            <w:pPr>
              <w:ind w:left="-70"/>
              <w:jc w:val="center"/>
            </w:pPr>
            <w:r w:rsidRPr="00A0594F">
              <w:t>Após as17 horas</w:t>
            </w:r>
          </w:p>
        </w:tc>
      </w:tr>
    </w:tbl>
    <w:p w:rsidR="001A653C" w:rsidRPr="002602DF" w:rsidRDefault="001A653C" w:rsidP="00912E43">
      <w:pPr>
        <w:jc w:val="both"/>
        <w:rPr>
          <w:b/>
          <w:color w:val="C00000"/>
          <w:sz w:val="24"/>
          <w:szCs w:val="24"/>
          <w:u w:val="single"/>
        </w:rPr>
      </w:pPr>
    </w:p>
    <w:p w:rsidR="001A653C" w:rsidRPr="00347ED6" w:rsidRDefault="001A653C" w:rsidP="00912E43">
      <w:pPr>
        <w:jc w:val="both"/>
        <w:rPr>
          <w:b/>
          <w:sz w:val="24"/>
          <w:szCs w:val="24"/>
          <w:u w:val="single"/>
        </w:rPr>
      </w:pPr>
      <w:r w:rsidRPr="00347ED6">
        <w:rPr>
          <w:b/>
          <w:sz w:val="24"/>
          <w:szCs w:val="24"/>
          <w:u w:val="single"/>
        </w:rPr>
        <w:t>CAPÍTULO</w:t>
      </w:r>
      <w:proofErr w:type="gramStart"/>
      <w:r w:rsidRPr="00347ED6">
        <w:rPr>
          <w:b/>
          <w:sz w:val="24"/>
          <w:szCs w:val="24"/>
          <w:u w:val="single"/>
        </w:rPr>
        <w:t xml:space="preserve">  </w:t>
      </w:r>
      <w:proofErr w:type="gramEnd"/>
      <w:r w:rsidRPr="00347ED6">
        <w:rPr>
          <w:b/>
          <w:sz w:val="24"/>
          <w:szCs w:val="24"/>
          <w:u w:val="single"/>
        </w:rPr>
        <w:t>XII</w:t>
      </w:r>
    </w:p>
    <w:p w:rsidR="001A653C" w:rsidRPr="00347ED6" w:rsidRDefault="001A653C" w:rsidP="00912E43">
      <w:pPr>
        <w:jc w:val="both"/>
        <w:rPr>
          <w:b/>
          <w:sz w:val="24"/>
          <w:szCs w:val="24"/>
        </w:rPr>
      </w:pPr>
    </w:p>
    <w:p w:rsidR="001A653C" w:rsidRPr="00347ED6" w:rsidRDefault="00027022" w:rsidP="00912E43">
      <w:pPr>
        <w:jc w:val="both"/>
        <w:rPr>
          <w:b/>
          <w:sz w:val="24"/>
          <w:szCs w:val="24"/>
          <w:u w:val="single"/>
        </w:rPr>
      </w:pPr>
      <w:r w:rsidRPr="00347ED6">
        <w:rPr>
          <w:b/>
          <w:sz w:val="24"/>
          <w:szCs w:val="24"/>
        </w:rPr>
        <w:t>14</w:t>
      </w:r>
      <w:r w:rsidR="001A653C" w:rsidRPr="00347ED6">
        <w:rPr>
          <w:b/>
          <w:sz w:val="24"/>
          <w:szCs w:val="24"/>
        </w:rPr>
        <w:t xml:space="preserve"> - </w:t>
      </w:r>
      <w:r w:rsidR="001A653C" w:rsidRPr="00347ED6">
        <w:rPr>
          <w:b/>
          <w:sz w:val="24"/>
          <w:szCs w:val="24"/>
          <w:u w:val="single"/>
        </w:rPr>
        <w:t>DAS DISPOSIÇÕES FINAIS</w:t>
      </w:r>
    </w:p>
    <w:p w:rsidR="001A653C" w:rsidRPr="00154456" w:rsidRDefault="00027022" w:rsidP="00912E43">
      <w:pPr>
        <w:jc w:val="both"/>
        <w:rPr>
          <w:sz w:val="24"/>
          <w:szCs w:val="24"/>
        </w:rPr>
      </w:pPr>
      <w:r w:rsidRPr="00347ED6">
        <w:rPr>
          <w:sz w:val="24"/>
          <w:szCs w:val="24"/>
        </w:rPr>
        <w:t>14</w:t>
      </w:r>
      <w:r w:rsidR="001A653C" w:rsidRPr="00347ED6">
        <w:rPr>
          <w:sz w:val="24"/>
          <w:szCs w:val="24"/>
        </w:rPr>
        <w:t xml:space="preserve">.1 </w:t>
      </w:r>
      <w:r w:rsidR="001A653C" w:rsidRPr="00977F30">
        <w:rPr>
          <w:sz w:val="24"/>
          <w:szCs w:val="24"/>
        </w:rPr>
        <w:t>-</w:t>
      </w:r>
      <w:r w:rsidR="001A653C" w:rsidRPr="002602DF">
        <w:rPr>
          <w:color w:val="C00000"/>
          <w:sz w:val="24"/>
          <w:szCs w:val="24"/>
        </w:rPr>
        <w:t xml:space="preserve"> </w:t>
      </w:r>
      <w:r w:rsidR="001A653C" w:rsidRPr="00154456">
        <w:rPr>
          <w:sz w:val="24"/>
          <w:szCs w:val="24"/>
        </w:rPr>
        <w:t>A aprovação no Concurso Público não assegura ao candidato sua nomeação, mas apenas a expectativa de ser admitido segundo as vagas existentes ou necessidade futura, na ordem de classificação, ficando a nomeação condicionada às disposições pertinentes e à necessidade e conveniência da Pr</w:t>
      </w:r>
      <w:r w:rsidR="00BB2BF0" w:rsidRPr="00154456">
        <w:rPr>
          <w:sz w:val="24"/>
          <w:szCs w:val="24"/>
        </w:rPr>
        <w:t>efeitura Municipal de M</w:t>
      </w:r>
      <w:r w:rsidR="00FB4671" w:rsidRPr="00154456">
        <w:rPr>
          <w:sz w:val="24"/>
          <w:szCs w:val="24"/>
        </w:rPr>
        <w:t>o</w:t>
      </w:r>
      <w:r w:rsidR="00BB2BF0" w:rsidRPr="00154456">
        <w:rPr>
          <w:sz w:val="24"/>
          <w:szCs w:val="24"/>
        </w:rPr>
        <w:t>nda</w:t>
      </w:r>
      <w:r w:rsidR="007E090C" w:rsidRPr="00154456">
        <w:rPr>
          <w:sz w:val="24"/>
          <w:szCs w:val="24"/>
        </w:rPr>
        <w:t>í</w:t>
      </w:r>
      <w:r w:rsidR="001A653C" w:rsidRPr="00154456">
        <w:rPr>
          <w:sz w:val="24"/>
          <w:szCs w:val="24"/>
        </w:rPr>
        <w:t>, SC.</w:t>
      </w:r>
    </w:p>
    <w:p w:rsidR="001A653C" w:rsidRPr="00347ED6" w:rsidRDefault="00027022" w:rsidP="00912E43">
      <w:pPr>
        <w:jc w:val="both"/>
        <w:rPr>
          <w:sz w:val="24"/>
          <w:szCs w:val="24"/>
        </w:rPr>
      </w:pPr>
      <w:r w:rsidRPr="00347ED6">
        <w:rPr>
          <w:sz w:val="24"/>
          <w:szCs w:val="24"/>
        </w:rPr>
        <w:t>14</w:t>
      </w:r>
      <w:r w:rsidR="001A653C" w:rsidRPr="00347ED6">
        <w:rPr>
          <w:sz w:val="24"/>
          <w:szCs w:val="24"/>
        </w:rPr>
        <w:t>.2 - A inexatidão das informações e/ou irregularidades nos documentos apresentados no ato da inscrição, ainda que verificados posteriormente ao provimento, ocasionarão sua exoneração.</w:t>
      </w:r>
    </w:p>
    <w:p w:rsidR="001A653C" w:rsidRPr="00347ED6" w:rsidRDefault="00027022" w:rsidP="00912E43">
      <w:pPr>
        <w:jc w:val="both"/>
        <w:rPr>
          <w:color w:val="C00000"/>
          <w:sz w:val="24"/>
          <w:szCs w:val="24"/>
        </w:rPr>
      </w:pPr>
      <w:r w:rsidRPr="00347ED6">
        <w:rPr>
          <w:sz w:val="24"/>
          <w:szCs w:val="24"/>
        </w:rPr>
        <w:t>14</w:t>
      </w:r>
      <w:r w:rsidR="001A653C" w:rsidRPr="00347ED6">
        <w:rPr>
          <w:sz w:val="24"/>
          <w:szCs w:val="24"/>
        </w:rPr>
        <w:t>.3 – As publicações sobre o Concurso Público serão feitas por Edital e Veiculadas na imprensa, no mural publico da Prefeitura Municip</w:t>
      </w:r>
      <w:r w:rsidR="008519DC" w:rsidRPr="00347ED6">
        <w:rPr>
          <w:sz w:val="24"/>
          <w:szCs w:val="24"/>
        </w:rPr>
        <w:t>al de Mondai</w:t>
      </w:r>
      <w:r w:rsidR="001A653C" w:rsidRPr="00347ED6">
        <w:rPr>
          <w:sz w:val="24"/>
          <w:szCs w:val="24"/>
        </w:rPr>
        <w:t xml:space="preserve"> e no</w:t>
      </w:r>
      <w:r w:rsidR="00812135">
        <w:rPr>
          <w:sz w:val="24"/>
          <w:szCs w:val="24"/>
        </w:rPr>
        <w:t>s</w:t>
      </w:r>
      <w:r w:rsidR="001A653C" w:rsidRPr="00347ED6">
        <w:rPr>
          <w:sz w:val="24"/>
          <w:szCs w:val="24"/>
        </w:rPr>
        <w:t xml:space="preserve"> endereço</w:t>
      </w:r>
      <w:r w:rsidR="00812135">
        <w:rPr>
          <w:sz w:val="24"/>
          <w:szCs w:val="24"/>
        </w:rPr>
        <w:t>s</w:t>
      </w:r>
      <w:r w:rsidR="001A653C" w:rsidRPr="00347ED6">
        <w:rPr>
          <w:sz w:val="24"/>
          <w:szCs w:val="24"/>
        </w:rPr>
        <w:t xml:space="preserve"> eletrônico</w:t>
      </w:r>
      <w:r w:rsidR="00812135">
        <w:rPr>
          <w:sz w:val="24"/>
          <w:szCs w:val="24"/>
        </w:rPr>
        <w:t>s</w:t>
      </w:r>
      <w:r w:rsidR="001A653C" w:rsidRPr="00347ED6">
        <w:rPr>
          <w:sz w:val="24"/>
          <w:szCs w:val="24"/>
        </w:rPr>
        <w:t xml:space="preserve"> </w:t>
      </w:r>
      <w:hyperlink r:id="rId9" w:history="1">
        <w:r w:rsidR="001A653C" w:rsidRPr="00347ED6">
          <w:rPr>
            <w:rStyle w:val="Hyperlink"/>
            <w:color w:val="000000"/>
            <w:sz w:val="24"/>
            <w:szCs w:val="24"/>
          </w:rPr>
          <w:t>www.ameosc.org.br</w:t>
        </w:r>
      </w:hyperlink>
      <w:r w:rsidR="001A653C" w:rsidRPr="00347ED6">
        <w:rPr>
          <w:color w:val="000000"/>
          <w:sz w:val="24"/>
          <w:szCs w:val="24"/>
        </w:rPr>
        <w:t xml:space="preserve"> </w:t>
      </w:r>
      <w:r w:rsidR="001A653C" w:rsidRPr="00347ED6">
        <w:rPr>
          <w:sz w:val="24"/>
          <w:szCs w:val="24"/>
        </w:rPr>
        <w:t xml:space="preserve">e </w:t>
      </w:r>
      <w:r w:rsidR="007F227E" w:rsidRPr="00347ED6">
        <w:rPr>
          <w:sz w:val="24"/>
          <w:szCs w:val="24"/>
          <w:u w:val="single"/>
        </w:rPr>
        <w:t>www.mondai.sc.gov.br</w:t>
      </w:r>
      <w:r w:rsidR="008519DC" w:rsidRPr="00347ED6">
        <w:rPr>
          <w:sz w:val="24"/>
          <w:szCs w:val="24"/>
        </w:rPr>
        <w:t>.</w:t>
      </w:r>
    </w:p>
    <w:p w:rsidR="001A653C" w:rsidRPr="00347ED6" w:rsidRDefault="00027022" w:rsidP="00912E43">
      <w:pPr>
        <w:jc w:val="both"/>
        <w:rPr>
          <w:sz w:val="24"/>
          <w:szCs w:val="24"/>
        </w:rPr>
      </w:pPr>
      <w:r w:rsidRPr="00347ED6">
        <w:rPr>
          <w:sz w:val="24"/>
          <w:szCs w:val="24"/>
        </w:rPr>
        <w:t>14.</w:t>
      </w:r>
      <w:r w:rsidR="001A653C" w:rsidRPr="00347ED6">
        <w:rPr>
          <w:sz w:val="24"/>
          <w:szCs w:val="24"/>
        </w:rPr>
        <w:t>4 -</w:t>
      </w:r>
      <w:r w:rsidR="001A653C" w:rsidRPr="00347ED6">
        <w:rPr>
          <w:color w:val="000000"/>
          <w:sz w:val="24"/>
          <w:szCs w:val="24"/>
        </w:rPr>
        <w:t xml:space="preserve"> São impedidos de atuar como membros de quaisquer</w:t>
      </w:r>
      <w:r w:rsidR="001A653C" w:rsidRPr="00347ED6">
        <w:rPr>
          <w:sz w:val="24"/>
          <w:szCs w:val="24"/>
        </w:rPr>
        <w:t xml:space="preserve"> das comissões deste certame ou de ser responsáveis pela elaboração das provas, cônjuges, companheiro ou parente em linha reta, colateral ou por afinidade, até o terceiro grau, de candidato cuja inscrição haja sido deferida.</w:t>
      </w:r>
    </w:p>
    <w:p w:rsidR="001A653C" w:rsidRPr="00347ED6" w:rsidRDefault="00027022" w:rsidP="00912E43">
      <w:pPr>
        <w:jc w:val="both"/>
        <w:rPr>
          <w:color w:val="FF0000"/>
          <w:sz w:val="24"/>
          <w:szCs w:val="24"/>
        </w:rPr>
      </w:pPr>
      <w:r w:rsidRPr="00347ED6">
        <w:rPr>
          <w:sz w:val="24"/>
          <w:szCs w:val="24"/>
        </w:rPr>
        <w:t>14</w:t>
      </w:r>
      <w:r w:rsidR="001A653C" w:rsidRPr="00347ED6">
        <w:rPr>
          <w:sz w:val="24"/>
          <w:szCs w:val="24"/>
        </w:rPr>
        <w:t>.5 – O Foro para dirimir qualquer questão relacionada com o presente Concurso Público é o d</w:t>
      </w:r>
      <w:r w:rsidR="008519DC" w:rsidRPr="00347ED6">
        <w:rPr>
          <w:sz w:val="24"/>
          <w:szCs w:val="24"/>
        </w:rPr>
        <w:t xml:space="preserve">a Comarca de </w:t>
      </w:r>
      <w:r w:rsidR="007F227E" w:rsidRPr="00347ED6">
        <w:rPr>
          <w:sz w:val="24"/>
          <w:szCs w:val="24"/>
        </w:rPr>
        <w:t>Mondaí</w:t>
      </w:r>
      <w:r w:rsidR="001A653C" w:rsidRPr="00347ED6">
        <w:rPr>
          <w:sz w:val="24"/>
          <w:szCs w:val="24"/>
        </w:rPr>
        <w:t xml:space="preserve"> - SC.</w:t>
      </w:r>
    </w:p>
    <w:p w:rsidR="001A653C" w:rsidRPr="00347ED6" w:rsidRDefault="001A653C" w:rsidP="00912E43">
      <w:pPr>
        <w:pStyle w:val="Corpodetexto2"/>
        <w:rPr>
          <w:sz w:val="24"/>
          <w:szCs w:val="24"/>
          <w:lang w:val="pt-BR"/>
        </w:rPr>
      </w:pPr>
      <w:proofErr w:type="gramStart"/>
      <w:r w:rsidRPr="00347ED6">
        <w:rPr>
          <w:sz w:val="24"/>
          <w:szCs w:val="24"/>
          <w:lang w:val="pt-BR"/>
        </w:rPr>
        <w:t>1</w:t>
      </w:r>
      <w:r w:rsidR="00027022" w:rsidRPr="00347ED6">
        <w:rPr>
          <w:sz w:val="24"/>
          <w:szCs w:val="24"/>
          <w:lang w:val="pt-BR"/>
        </w:rPr>
        <w:t>4</w:t>
      </w:r>
      <w:r w:rsidRPr="00347ED6">
        <w:rPr>
          <w:sz w:val="24"/>
          <w:szCs w:val="24"/>
          <w:lang w:val="pt-BR"/>
        </w:rPr>
        <w:t>.6 - Os casos não previstos no presente Edital, no que tange ao Concurso Público em questão, serão resolvidos conjuntamente, pela AMEOSC - Associação</w:t>
      </w:r>
      <w:proofErr w:type="gramEnd"/>
      <w:r w:rsidRPr="00347ED6">
        <w:rPr>
          <w:sz w:val="24"/>
          <w:szCs w:val="24"/>
          <w:lang w:val="pt-BR"/>
        </w:rPr>
        <w:t xml:space="preserve"> dos Municípios do Extremo Oeste, SC, e pel</w:t>
      </w:r>
      <w:r w:rsidR="0017682C" w:rsidRPr="00347ED6">
        <w:rPr>
          <w:sz w:val="24"/>
          <w:szCs w:val="24"/>
          <w:lang w:val="pt-BR"/>
        </w:rPr>
        <w:t>o</w:t>
      </w:r>
      <w:r w:rsidRPr="00347ED6">
        <w:rPr>
          <w:sz w:val="24"/>
          <w:szCs w:val="24"/>
          <w:lang w:val="pt-BR"/>
        </w:rPr>
        <w:t xml:space="preserve"> </w:t>
      </w:r>
      <w:r w:rsidR="0017682C" w:rsidRPr="00347ED6">
        <w:rPr>
          <w:sz w:val="24"/>
          <w:szCs w:val="24"/>
          <w:lang w:val="pt-BR"/>
        </w:rPr>
        <w:t>Município</w:t>
      </w:r>
      <w:r w:rsidR="00AF7C0D" w:rsidRPr="00347ED6">
        <w:rPr>
          <w:sz w:val="24"/>
          <w:szCs w:val="24"/>
          <w:lang w:val="pt-BR"/>
        </w:rPr>
        <w:t xml:space="preserve"> de </w:t>
      </w:r>
      <w:r w:rsidR="00BA50AB" w:rsidRPr="00347ED6">
        <w:rPr>
          <w:sz w:val="24"/>
          <w:szCs w:val="24"/>
          <w:lang w:val="pt-BR"/>
        </w:rPr>
        <w:t>Mondaí</w:t>
      </w:r>
      <w:r w:rsidRPr="00347ED6">
        <w:rPr>
          <w:sz w:val="24"/>
          <w:szCs w:val="24"/>
          <w:lang w:val="pt-BR"/>
        </w:rPr>
        <w:t xml:space="preserve"> - SC, conforme a legislação vigente.</w:t>
      </w:r>
    </w:p>
    <w:p w:rsidR="001A653C" w:rsidRPr="00347ED6" w:rsidRDefault="00027022" w:rsidP="00912E43">
      <w:pPr>
        <w:jc w:val="both"/>
        <w:rPr>
          <w:sz w:val="24"/>
          <w:szCs w:val="24"/>
        </w:rPr>
      </w:pPr>
      <w:r w:rsidRPr="00347ED6">
        <w:rPr>
          <w:sz w:val="24"/>
          <w:szCs w:val="24"/>
        </w:rPr>
        <w:t>14</w:t>
      </w:r>
      <w:r w:rsidR="001569AC">
        <w:rPr>
          <w:sz w:val="24"/>
          <w:szCs w:val="24"/>
        </w:rPr>
        <w:t>.7</w:t>
      </w:r>
      <w:r w:rsidR="001A653C" w:rsidRPr="00347ED6">
        <w:rPr>
          <w:sz w:val="24"/>
          <w:szCs w:val="24"/>
        </w:rPr>
        <w:t xml:space="preserve"> - Integram o presente Edital para todos os fins e efeitos os seguintes anexos:</w:t>
      </w:r>
    </w:p>
    <w:p w:rsidR="001A653C" w:rsidRPr="00347ED6" w:rsidRDefault="001A653C" w:rsidP="00912E43">
      <w:pPr>
        <w:pStyle w:val="Corpodetexto2"/>
        <w:rPr>
          <w:sz w:val="24"/>
          <w:szCs w:val="24"/>
          <w:lang w:val="pt-BR"/>
        </w:rPr>
      </w:pPr>
      <w:r w:rsidRPr="00347ED6">
        <w:rPr>
          <w:sz w:val="24"/>
          <w:szCs w:val="24"/>
          <w:lang w:val="pt-BR"/>
        </w:rPr>
        <w:t>ANEXO I – Conteúdo programático;</w:t>
      </w:r>
    </w:p>
    <w:p w:rsidR="00923B48" w:rsidRDefault="001A653C" w:rsidP="00912E43">
      <w:pPr>
        <w:pStyle w:val="Corpodetexto2"/>
        <w:rPr>
          <w:sz w:val="24"/>
          <w:szCs w:val="24"/>
          <w:lang w:val="pt-BR"/>
        </w:rPr>
      </w:pPr>
      <w:r w:rsidRPr="00347ED6">
        <w:rPr>
          <w:sz w:val="24"/>
          <w:szCs w:val="24"/>
          <w:lang w:val="pt-BR"/>
        </w:rPr>
        <w:t>ANEXO II – Portaria que nomeia a Comissão Municipal.</w:t>
      </w:r>
      <w:r w:rsidR="00903ACA">
        <w:rPr>
          <w:sz w:val="24"/>
          <w:szCs w:val="24"/>
          <w:lang w:val="pt-BR"/>
        </w:rPr>
        <w:t xml:space="preserve"> (nº 0418/2012)</w:t>
      </w:r>
    </w:p>
    <w:p w:rsidR="00923B48" w:rsidRDefault="001A653C" w:rsidP="00912E43">
      <w:pPr>
        <w:pStyle w:val="Corpodetexto2"/>
        <w:rPr>
          <w:sz w:val="24"/>
          <w:szCs w:val="24"/>
          <w:lang w:val="pt-BR"/>
        </w:rPr>
      </w:pPr>
      <w:r w:rsidRPr="00347ED6">
        <w:rPr>
          <w:sz w:val="24"/>
          <w:szCs w:val="24"/>
          <w:lang w:val="pt-BR"/>
        </w:rPr>
        <w:t xml:space="preserve">ANEXO III – Portaria que nomeia a Comissão da AMEOSC. </w:t>
      </w:r>
      <w:r w:rsidR="00903ACA">
        <w:rPr>
          <w:sz w:val="24"/>
          <w:szCs w:val="24"/>
          <w:lang w:val="pt-BR"/>
        </w:rPr>
        <w:t>(nº 0419/2012)</w:t>
      </w:r>
    </w:p>
    <w:p w:rsidR="001A653C" w:rsidRPr="00347ED6" w:rsidRDefault="001A653C" w:rsidP="00912E43">
      <w:pPr>
        <w:pStyle w:val="Corpodetexto2"/>
        <w:rPr>
          <w:sz w:val="24"/>
          <w:szCs w:val="24"/>
          <w:lang w:val="pt-BR"/>
        </w:rPr>
      </w:pPr>
      <w:r w:rsidRPr="00347ED6">
        <w:rPr>
          <w:sz w:val="24"/>
          <w:szCs w:val="24"/>
          <w:lang w:val="pt-BR"/>
        </w:rPr>
        <w:t>ANEXO I V</w:t>
      </w:r>
      <w:r w:rsidR="007E7865" w:rsidRPr="00347ED6">
        <w:rPr>
          <w:sz w:val="24"/>
          <w:szCs w:val="24"/>
          <w:lang w:val="pt-BR"/>
        </w:rPr>
        <w:t xml:space="preserve"> - Formulário para</w:t>
      </w:r>
      <w:r w:rsidRPr="00347ED6">
        <w:rPr>
          <w:sz w:val="24"/>
          <w:szCs w:val="24"/>
          <w:lang w:val="pt-BR"/>
        </w:rPr>
        <w:t xml:space="preserve"> Pessoas com Deficiência.</w:t>
      </w:r>
    </w:p>
    <w:p w:rsidR="001A653C" w:rsidRPr="00347ED6" w:rsidRDefault="002602DF" w:rsidP="00912E43">
      <w:pPr>
        <w:jc w:val="both"/>
        <w:rPr>
          <w:sz w:val="24"/>
          <w:szCs w:val="24"/>
        </w:rPr>
      </w:pPr>
      <w:r>
        <w:rPr>
          <w:sz w:val="24"/>
          <w:szCs w:val="24"/>
        </w:rPr>
        <w:t>ANEXO V -</w:t>
      </w:r>
      <w:proofErr w:type="gramStart"/>
      <w:r>
        <w:rPr>
          <w:sz w:val="24"/>
          <w:szCs w:val="24"/>
        </w:rPr>
        <w:t xml:space="preserve">  </w:t>
      </w:r>
      <w:proofErr w:type="gramEnd"/>
      <w:r>
        <w:rPr>
          <w:sz w:val="24"/>
          <w:szCs w:val="24"/>
        </w:rPr>
        <w:t>Atribuições do Cargo</w:t>
      </w:r>
    </w:p>
    <w:p w:rsidR="001A653C" w:rsidRPr="00347ED6" w:rsidRDefault="001A653C" w:rsidP="00912E43">
      <w:pPr>
        <w:jc w:val="both"/>
        <w:rPr>
          <w:sz w:val="24"/>
          <w:szCs w:val="24"/>
        </w:rPr>
      </w:pPr>
    </w:p>
    <w:p w:rsidR="001A653C" w:rsidRPr="00347ED6" w:rsidRDefault="001A653C" w:rsidP="00912E43">
      <w:pPr>
        <w:jc w:val="both"/>
        <w:rPr>
          <w:sz w:val="24"/>
          <w:szCs w:val="24"/>
        </w:rPr>
      </w:pPr>
      <w:r w:rsidRPr="00347ED6">
        <w:rPr>
          <w:sz w:val="24"/>
          <w:szCs w:val="24"/>
        </w:rPr>
        <w:t xml:space="preserve">Gabinete do </w:t>
      </w:r>
      <w:r w:rsidR="00F75798" w:rsidRPr="00347ED6">
        <w:rPr>
          <w:sz w:val="24"/>
          <w:szCs w:val="24"/>
        </w:rPr>
        <w:t xml:space="preserve">Prefeito Municipal de </w:t>
      </w:r>
      <w:r w:rsidR="00F72817" w:rsidRPr="00347ED6">
        <w:rPr>
          <w:sz w:val="24"/>
          <w:szCs w:val="24"/>
        </w:rPr>
        <w:t>Mondaí</w:t>
      </w:r>
      <w:r w:rsidR="00750258" w:rsidRPr="00347ED6">
        <w:rPr>
          <w:sz w:val="24"/>
          <w:szCs w:val="24"/>
        </w:rPr>
        <w:t xml:space="preserve"> </w:t>
      </w:r>
      <w:r w:rsidR="003F0AA0" w:rsidRPr="00347ED6">
        <w:rPr>
          <w:sz w:val="24"/>
          <w:szCs w:val="24"/>
        </w:rPr>
        <w:t>- SC</w:t>
      </w:r>
      <w:r w:rsidRPr="00347ED6">
        <w:rPr>
          <w:sz w:val="24"/>
          <w:szCs w:val="24"/>
        </w:rPr>
        <w:t>,</w:t>
      </w:r>
      <w:r w:rsidR="00FD1455" w:rsidRPr="00347ED6">
        <w:rPr>
          <w:sz w:val="24"/>
          <w:szCs w:val="24"/>
        </w:rPr>
        <w:t xml:space="preserve"> em</w:t>
      </w:r>
      <w:r w:rsidR="00903ACA">
        <w:rPr>
          <w:sz w:val="24"/>
          <w:szCs w:val="24"/>
        </w:rPr>
        <w:t xml:space="preserve"> 16 de agosto de 2012.</w:t>
      </w:r>
      <w:r w:rsidR="00DD2953">
        <w:rPr>
          <w:sz w:val="24"/>
          <w:szCs w:val="24"/>
        </w:rPr>
        <w:tab/>
      </w:r>
      <w:r w:rsidRPr="00347ED6">
        <w:rPr>
          <w:sz w:val="24"/>
          <w:szCs w:val="24"/>
        </w:rPr>
        <w:t xml:space="preserve">                            </w:t>
      </w:r>
    </w:p>
    <w:p w:rsidR="001A653C" w:rsidRPr="00347ED6" w:rsidRDefault="001A653C" w:rsidP="00912E43">
      <w:pPr>
        <w:jc w:val="both"/>
        <w:rPr>
          <w:sz w:val="24"/>
          <w:szCs w:val="24"/>
        </w:rPr>
      </w:pPr>
      <w:r w:rsidRPr="00347ED6">
        <w:rPr>
          <w:sz w:val="24"/>
          <w:szCs w:val="24"/>
        </w:rPr>
        <w:t xml:space="preserve">     </w:t>
      </w:r>
    </w:p>
    <w:p w:rsidR="008519DC" w:rsidRPr="00347ED6" w:rsidRDefault="008519DC" w:rsidP="00912E43">
      <w:pPr>
        <w:jc w:val="both"/>
        <w:rPr>
          <w:sz w:val="24"/>
          <w:szCs w:val="24"/>
        </w:rPr>
      </w:pPr>
    </w:p>
    <w:p w:rsidR="008519DC" w:rsidRPr="00347ED6" w:rsidRDefault="008519DC" w:rsidP="00912E43">
      <w:pPr>
        <w:jc w:val="both"/>
        <w:rPr>
          <w:sz w:val="24"/>
          <w:szCs w:val="24"/>
        </w:rPr>
      </w:pPr>
    </w:p>
    <w:p w:rsidR="008519DC" w:rsidRPr="00347ED6" w:rsidRDefault="001566C1" w:rsidP="00F72817">
      <w:pPr>
        <w:jc w:val="center"/>
        <w:rPr>
          <w:b/>
          <w:sz w:val="24"/>
          <w:szCs w:val="24"/>
        </w:rPr>
      </w:pPr>
      <w:r>
        <w:rPr>
          <w:b/>
          <w:sz w:val="24"/>
          <w:szCs w:val="24"/>
        </w:rPr>
        <w:t>L</w:t>
      </w:r>
      <w:r w:rsidR="005A6B41">
        <w:rPr>
          <w:b/>
          <w:sz w:val="24"/>
          <w:szCs w:val="24"/>
        </w:rPr>
        <w:t>ENOIR DA ROCHA</w:t>
      </w:r>
    </w:p>
    <w:p w:rsidR="001A653C" w:rsidRPr="00347ED6" w:rsidRDefault="001A653C" w:rsidP="00912E43">
      <w:pPr>
        <w:ind w:left="2832" w:hanging="2832"/>
        <w:jc w:val="center"/>
        <w:rPr>
          <w:sz w:val="24"/>
          <w:szCs w:val="24"/>
        </w:rPr>
      </w:pPr>
      <w:r w:rsidRPr="00347ED6">
        <w:rPr>
          <w:sz w:val="24"/>
          <w:szCs w:val="24"/>
        </w:rPr>
        <w:t>Prefeito Municipal</w:t>
      </w:r>
    </w:p>
    <w:p w:rsidR="001A653C" w:rsidRPr="00347ED6" w:rsidRDefault="001A653C" w:rsidP="00912E43">
      <w:pPr>
        <w:jc w:val="both"/>
        <w:rPr>
          <w:sz w:val="24"/>
          <w:szCs w:val="24"/>
        </w:rPr>
      </w:pPr>
    </w:p>
    <w:p w:rsidR="001A653C" w:rsidRPr="00347ED6" w:rsidRDefault="001A653C" w:rsidP="00912E43">
      <w:pPr>
        <w:jc w:val="both"/>
        <w:rPr>
          <w:sz w:val="24"/>
          <w:szCs w:val="24"/>
        </w:rPr>
      </w:pPr>
    </w:p>
    <w:p w:rsidR="001A653C" w:rsidRPr="00347ED6" w:rsidRDefault="001A653C" w:rsidP="00912E43">
      <w:pPr>
        <w:jc w:val="both"/>
        <w:rPr>
          <w:sz w:val="24"/>
          <w:szCs w:val="24"/>
        </w:rPr>
      </w:pPr>
    </w:p>
    <w:p w:rsidR="001A653C" w:rsidRDefault="001A653C"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2C1071" w:rsidRDefault="002C1071" w:rsidP="00912E43">
      <w:pPr>
        <w:jc w:val="both"/>
        <w:rPr>
          <w:sz w:val="24"/>
          <w:szCs w:val="24"/>
        </w:rPr>
      </w:pPr>
    </w:p>
    <w:p w:rsidR="002C1071" w:rsidRDefault="002C1071" w:rsidP="00912E43">
      <w:pPr>
        <w:jc w:val="both"/>
        <w:rPr>
          <w:sz w:val="24"/>
          <w:szCs w:val="24"/>
        </w:rPr>
      </w:pPr>
    </w:p>
    <w:p w:rsidR="002C1071" w:rsidRDefault="002C1071" w:rsidP="00912E43">
      <w:pPr>
        <w:jc w:val="both"/>
        <w:rPr>
          <w:sz w:val="24"/>
          <w:szCs w:val="24"/>
        </w:rPr>
      </w:pPr>
    </w:p>
    <w:p w:rsidR="00154456" w:rsidRDefault="00154456" w:rsidP="00912E43">
      <w:pPr>
        <w:jc w:val="both"/>
        <w:rPr>
          <w:sz w:val="24"/>
          <w:szCs w:val="24"/>
        </w:rPr>
      </w:pPr>
    </w:p>
    <w:p w:rsidR="00154456" w:rsidRDefault="00154456" w:rsidP="00912E43">
      <w:pPr>
        <w:jc w:val="both"/>
        <w:rPr>
          <w:sz w:val="24"/>
          <w:szCs w:val="24"/>
        </w:rPr>
      </w:pPr>
    </w:p>
    <w:p w:rsidR="00154456" w:rsidRPr="00347ED6" w:rsidRDefault="00154456" w:rsidP="00912E43">
      <w:pPr>
        <w:jc w:val="both"/>
        <w:rPr>
          <w:sz w:val="24"/>
          <w:szCs w:val="24"/>
        </w:rPr>
      </w:pPr>
    </w:p>
    <w:p w:rsidR="001A653C" w:rsidRPr="00347ED6" w:rsidRDefault="001A653C" w:rsidP="00912E43">
      <w:pPr>
        <w:jc w:val="both"/>
        <w:rPr>
          <w:sz w:val="24"/>
          <w:szCs w:val="24"/>
        </w:rPr>
      </w:pPr>
    </w:p>
    <w:p w:rsidR="001A653C" w:rsidRPr="00347ED6" w:rsidRDefault="001A653C" w:rsidP="00912E43">
      <w:pPr>
        <w:pStyle w:val="Ttulo4"/>
        <w:jc w:val="center"/>
        <w:rPr>
          <w:sz w:val="24"/>
          <w:szCs w:val="24"/>
          <w:u w:val="single"/>
        </w:rPr>
      </w:pPr>
      <w:r w:rsidRPr="00347ED6">
        <w:rPr>
          <w:sz w:val="24"/>
          <w:szCs w:val="24"/>
          <w:u w:val="single"/>
        </w:rPr>
        <w:t>ANEXO I</w:t>
      </w:r>
    </w:p>
    <w:p w:rsidR="001A653C" w:rsidRPr="00347ED6" w:rsidRDefault="001A653C" w:rsidP="00912E43">
      <w:pPr>
        <w:jc w:val="center"/>
        <w:rPr>
          <w:b/>
          <w:sz w:val="24"/>
          <w:szCs w:val="24"/>
          <w:u w:val="single"/>
        </w:rPr>
      </w:pPr>
      <w:r w:rsidRPr="00347ED6">
        <w:rPr>
          <w:b/>
          <w:sz w:val="24"/>
          <w:szCs w:val="24"/>
          <w:u w:val="single"/>
        </w:rPr>
        <w:t>CONTEÚDO PROGRAMÁTICO</w:t>
      </w:r>
    </w:p>
    <w:p w:rsidR="001A653C" w:rsidRPr="00347ED6" w:rsidRDefault="001A653C" w:rsidP="00912E43">
      <w:pPr>
        <w:jc w:val="both"/>
        <w:rPr>
          <w:b/>
          <w:sz w:val="24"/>
          <w:szCs w:val="24"/>
          <w:u w:val="single"/>
        </w:rPr>
      </w:pPr>
    </w:p>
    <w:p w:rsidR="001A653C" w:rsidRPr="00347ED6" w:rsidRDefault="00C20546" w:rsidP="00C20546">
      <w:pPr>
        <w:ind w:right="-1"/>
        <w:rPr>
          <w:b/>
          <w:sz w:val="24"/>
          <w:szCs w:val="24"/>
          <w:u w:val="single"/>
        </w:rPr>
      </w:pPr>
      <w:r w:rsidRPr="00347ED6">
        <w:rPr>
          <w:b/>
          <w:sz w:val="24"/>
          <w:szCs w:val="24"/>
          <w:u w:val="single"/>
        </w:rPr>
        <w:t>Médico Clínico Geral - ESF:</w:t>
      </w:r>
    </w:p>
    <w:p w:rsidR="001A653C" w:rsidRPr="00347ED6" w:rsidRDefault="001A653C" w:rsidP="00912E43">
      <w:pPr>
        <w:jc w:val="both"/>
        <w:rPr>
          <w:b/>
          <w:sz w:val="24"/>
          <w:szCs w:val="24"/>
          <w:u w:val="single"/>
        </w:rPr>
      </w:pPr>
      <w:r w:rsidRPr="00347ED6">
        <w:rPr>
          <w:b/>
          <w:sz w:val="24"/>
          <w:szCs w:val="24"/>
          <w:u w:val="single"/>
        </w:rPr>
        <w:t>I - PORTUGUÊS:</w:t>
      </w:r>
    </w:p>
    <w:p w:rsidR="002602DF" w:rsidRDefault="001A653C" w:rsidP="00912E43">
      <w:pPr>
        <w:jc w:val="both"/>
        <w:rPr>
          <w:sz w:val="24"/>
          <w:szCs w:val="24"/>
        </w:rPr>
      </w:pPr>
      <w:r w:rsidRPr="00347ED6">
        <w:rPr>
          <w:sz w:val="24"/>
          <w:szCs w:val="24"/>
        </w:rPr>
        <w:t xml:space="preserve">Compreensão e interpretação de texto.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sintaxe de concordância verbal. Fonética, semântica, análise sintática, figuras de sintaxe. Emprego dos “porquês”. Homônimos e parônimos. </w:t>
      </w:r>
    </w:p>
    <w:p w:rsidR="001A653C" w:rsidRPr="00347ED6" w:rsidRDefault="001A653C" w:rsidP="00912E43">
      <w:pPr>
        <w:jc w:val="both"/>
        <w:rPr>
          <w:sz w:val="24"/>
          <w:szCs w:val="24"/>
          <w:u w:val="single"/>
        </w:rPr>
      </w:pPr>
      <w:r w:rsidRPr="00347ED6">
        <w:rPr>
          <w:b/>
          <w:sz w:val="24"/>
          <w:szCs w:val="24"/>
          <w:u w:val="single"/>
        </w:rPr>
        <w:t>II - MATEMÁTICA:</w:t>
      </w:r>
    </w:p>
    <w:p w:rsidR="001A653C" w:rsidRPr="00347ED6" w:rsidRDefault="001A653C" w:rsidP="00912E43">
      <w:pPr>
        <w:autoSpaceDE w:val="0"/>
        <w:autoSpaceDN w:val="0"/>
        <w:adjustRightInd w:val="0"/>
        <w:jc w:val="both"/>
        <w:rPr>
          <w:sz w:val="24"/>
          <w:szCs w:val="24"/>
        </w:rPr>
      </w:pPr>
      <w:r w:rsidRPr="00347ED6">
        <w:rPr>
          <w:sz w:val="24"/>
          <w:szCs w:val="24"/>
        </w:rPr>
        <w:t>Números fracionários e operações. Sistema de medidas decimais. Unidades de comprimento. Medidas de área. Medidas de Volume. Regra de três: simples e composta. Juros: simples e composto. Porcentagem. Equações de 1</w:t>
      </w:r>
      <w:r w:rsidRPr="00347ED6">
        <w:rPr>
          <w:sz w:val="24"/>
          <w:szCs w:val="24"/>
          <w:vertAlign w:val="superscript"/>
        </w:rPr>
        <w:t xml:space="preserve">o </w:t>
      </w:r>
      <w:r w:rsidRPr="00347ED6">
        <w:rPr>
          <w:sz w:val="24"/>
          <w:szCs w:val="24"/>
        </w:rPr>
        <w:t xml:space="preserve">e 2º Graus. Logaritmos. Probabilidade. Progressão aritmética. Progressão geométrica. Probabilidades. Análise combinatória. Funções </w:t>
      </w:r>
      <w:proofErr w:type="gramStart"/>
      <w:r w:rsidRPr="00347ED6">
        <w:rPr>
          <w:sz w:val="24"/>
          <w:szCs w:val="24"/>
        </w:rPr>
        <w:t>lineares e quadrática</w:t>
      </w:r>
      <w:proofErr w:type="gramEnd"/>
      <w:r w:rsidRPr="00347ED6">
        <w:rPr>
          <w:sz w:val="24"/>
          <w:szCs w:val="24"/>
        </w:rPr>
        <w:t>. Interpretação de gráficos. Geometria plana e espacial. Resolução de problemas. Raciocínio Lógico.</w:t>
      </w:r>
    </w:p>
    <w:p w:rsidR="001A653C" w:rsidRPr="00347ED6" w:rsidRDefault="001A653C" w:rsidP="00912E43">
      <w:pPr>
        <w:jc w:val="both"/>
        <w:rPr>
          <w:sz w:val="24"/>
          <w:szCs w:val="24"/>
        </w:rPr>
      </w:pPr>
    </w:p>
    <w:p w:rsidR="001A653C" w:rsidRPr="00347ED6" w:rsidRDefault="001A653C" w:rsidP="00912E43">
      <w:pPr>
        <w:autoSpaceDE w:val="0"/>
        <w:autoSpaceDN w:val="0"/>
        <w:adjustRightInd w:val="0"/>
        <w:jc w:val="both"/>
        <w:rPr>
          <w:b/>
          <w:sz w:val="24"/>
          <w:szCs w:val="24"/>
          <w:u w:val="single"/>
        </w:rPr>
      </w:pPr>
      <w:r w:rsidRPr="00347ED6">
        <w:rPr>
          <w:b/>
          <w:sz w:val="24"/>
          <w:szCs w:val="24"/>
          <w:u w:val="single"/>
        </w:rPr>
        <w:t xml:space="preserve">III CONHECIMENTOS ESPECÍFICOS </w:t>
      </w:r>
    </w:p>
    <w:p w:rsidR="001A653C" w:rsidRPr="00347ED6" w:rsidRDefault="001A653C" w:rsidP="00912E43">
      <w:pPr>
        <w:autoSpaceDE w:val="0"/>
        <w:autoSpaceDN w:val="0"/>
        <w:adjustRightInd w:val="0"/>
        <w:rPr>
          <w:sz w:val="24"/>
          <w:szCs w:val="24"/>
        </w:rPr>
      </w:pPr>
    </w:p>
    <w:p w:rsidR="00C20546" w:rsidRPr="00347ED6" w:rsidRDefault="00C20546" w:rsidP="00C20546">
      <w:pPr>
        <w:ind w:right="-1"/>
        <w:rPr>
          <w:b/>
          <w:sz w:val="24"/>
          <w:szCs w:val="24"/>
          <w:u w:val="single"/>
        </w:rPr>
      </w:pPr>
      <w:r w:rsidRPr="00347ED6">
        <w:rPr>
          <w:b/>
          <w:sz w:val="24"/>
          <w:szCs w:val="24"/>
          <w:u w:val="single"/>
        </w:rPr>
        <w:t xml:space="preserve">Médico Clínico Geral - ESF </w:t>
      </w:r>
    </w:p>
    <w:p w:rsidR="00C20546" w:rsidRPr="00347ED6" w:rsidRDefault="00C20546" w:rsidP="00C20546">
      <w:pPr>
        <w:ind w:right="-1"/>
        <w:jc w:val="center"/>
        <w:rPr>
          <w:b/>
          <w:sz w:val="24"/>
          <w:szCs w:val="24"/>
          <w:u w:val="single"/>
        </w:rPr>
      </w:pPr>
    </w:p>
    <w:p w:rsidR="00C20546" w:rsidRPr="00347ED6" w:rsidRDefault="00C20546" w:rsidP="00C20546">
      <w:pPr>
        <w:ind w:right="-425"/>
        <w:jc w:val="both"/>
        <w:rPr>
          <w:sz w:val="24"/>
          <w:szCs w:val="24"/>
        </w:rPr>
      </w:pPr>
      <w:r w:rsidRPr="00347ED6">
        <w:rPr>
          <w:sz w:val="24"/>
          <w:szCs w:val="24"/>
        </w:rPr>
        <w:t xml:space="preserve">Conceitos fundamentais das diversas especialidades clínicas. Ações de vigilância epidemiológica e de imunização. </w:t>
      </w:r>
      <w:proofErr w:type="gramStart"/>
      <w:r w:rsidRPr="00347ED6">
        <w:rPr>
          <w:sz w:val="24"/>
          <w:szCs w:val="24"/>
        </w:rPr>
        <w:t>Doenças infecto</w:t>
      </w:r>
      <w:proofErr w:type="gramEnd"/>
      <w:r w:rsidRPr="00347ED6">
        <w:rPr>
          <w:sz w:val="24"/>
          <w:szCs w:val="24"/>
        </w:rPr>
        <w:t xml:space="preserve"> contagiosas / vigilância em saúde. Noções básicas de urgência / emergência na prática médica. Reanimação </w:t>
      </w:r>
      <w:proofErr w:type="spellStart"/>
      <w:r w:rsidRPr="00347ED6">
        <w:rPr>
          <w:sz w:val="24"/>
          <w:szCs w:val="24"/>
        </w:rPr>
        <w:t>cardio-respiratória-cerebral</w:t>
      </w:r>
      <w:proofErr w:type="spellEnd"/>
      <w:r w:rsidRPr="00347ED6">
        <w:rPr>
          <w:sz w:val="24"/>
          <w:szCs w:val="24"/>
        </w:rPr>
        <w:t xml:space="preserve">. Emergência hipertensiva. Infarto do miocárdio. Arritmias cardíacas paroxísticas. Insuficiência cardíaca. Edema pulmonar, insuficiência respiratória, pneumonias. Insuficiência renal. Emergências urológicas: cólica </w:t>
      </w:r>
      <w:proofErr w:type="spellStart"/>
      <w:r w:rsidRPr="00347ED6">
        <w:rPr>
          <w:sz w:val="24"/>
          <w:szCs w:val="24"/>
        </w:rPr>
        <w:t>nefrética</w:t>
      </w:r>
      <w:proofErr w:type="spellEnd"/>
      <w:r w:rsidRPr="00347ED6">
        <w:rPr>
          <w:sz w:val="24"/>
          <w:szCs w:val="24"/>
        </w:rPr>
        <w:t xml:space="preserve">, retenção urinária, </w:t>
      </w:r>
      <w:proofErr w:type="spellStart"/>
      <w:r w:rsidRPr="00347ED6">
        <w:rPr>
          <w:sz w:val="24"/>
          <w:szCs w:val="24"/>
        </w:rPr>
        <w:t>hematúria</w:t>
      </w:r>
      <w:proofErr w:type="spellEnd"/>
      <w:r w:rsidRPr="00347ED6">
        <w:rPr>
          <w:sz w:val="24"/>
          <w:szCs w:val="24"/>
        </w:rPr>
        <w:t xml:space="preserve"> e infecções. Hemorragia digestiva. </w:t>
      </w:r>
      <w:proofErr w:type="spellStart"/>
      <w:r w:rsidRPr="00347ED6">
        <w:rPr>
          <w:sz w:val="24"/>
          <w:szCs w:val="24"/>
        </w:rPr>
        <w:t>Enterocolopatias</w:t>
      </w:r>
      <w:proofErr w:type="spellEnd"/>
      <w:r w:rsidRPr="00347ED6">
        <w:rPr>
          <w:sz w:val="24"/>
          <w:szCs w:val="24"/>
        </w:rPr>
        <w:t xml:space="preserve">. </w:t>
      </w:r>
      <w:proofErr w:type="spellStart"/>
      <w:r w:rsidRPr="00347ED6">
        <w:rPr>
          <w:sz w:val="24"/>
          <w:szCs w:val="24"/>
        </w:rPr>
        <w:t>Colecistite</w:t>
      </w:r>
      <w:proofErr w:type="spellEnd"/>
      <w:r w:rsidRPr="00347ED6">
        <w:rPr>
          <w:sz w:val="24"/>
          <w:szCs w:val="24"/>
        </w:rPr>
        <w:t xml:space="preserve">.  Lesões da mucosa gastroduodenal. Meningites. Septicemias. Profilaxia de raiva e tétano. </w:t>
      </w:r>
      <w:proofErr w:type="spellStart"/>
      <w:r w:rsidRPr="00347ED6">
        <w:rPr>
          <w:sz w:val="24"/>
          <w:szCs w:val="24"/>
        </w:rPr>
        <w:t>Descompensações</w:t>
      </w:r>
      <w:proofErr w:type="spellEnd"/>
      <w:r w:rsidRPr="00347ED6">
        <w:rPr>
          <w:sz w:val="24"/>
          <w:szCs w:val="24"/>
        </w:rPr>
        <w:t xml:space="preserve"> no paciente diabético. Acidente vascular cerebral. Estado epilético. Intoxicações. Acidentes com animais peçonhentos. Choques. Traumatismo crânio-encefálico. Traumatismo abdominal. Traumatismo </w:t>
      </w:r>
      <w:proofErr w:type="spellStart"/>
      <w:r w:rsidRPr="00347ED6">
        <w:rPr>
          <w:sz w:val="24"/>
          <w:szCs w:val="24"/>
        </w:rPr>
        <w:t>toráxico</w:t>
      </w:r>
      <w:proofErr w:type="spellEnd"/>
      <w:r w:rsidRPr="00347ED6">
        <w:rPr>
          <w:sz w:val="24"/>
          <w:szCs w:val="24"/>
        </w:rPr>
        <w:t xml:space="preserve">. Embolia pulmonar. Educação em Saúde. </w:t>
      </w:r>
      <w:proofErr w:type="gramStart"/>
      <w:r w:rsidRPr="00347ED6">
        <w:rPr>
          <w:sz w:val="24"/>
          <w:szCs w:val="24"/>
        </w:rPr>
        <w:t>SUS –Princípios</w:t>
      </w:r>
      <w:proofErr w:type="gramEnd"/>
      <w:r w:rsidRPr="00347ED6">
        <w:rPr>
          <w:sz w:val="24"/>
          <w:szCs w:val="24"/>
        </w:rPr>
        <w:t xml:space="preserve">, diretrizes e normatização (Leis 8.080 e 8.142/ 90). Saúde, direito do cidadão e dever do Estado, na Constituição Federal, e na Lei Orgânica Municipal. Conhecimentos inerentes ao Programa ESF- Estratégia de Saúde da Família. Cadernos de Atenção Básica do Ministério da Saúde.  </w:t>
      </w:r>
    </w:p>
    <w:p w:rsidR="001A653C" w:rsidRPr="00347ED6" w:rsidRDefault="001A653C" w:rsidP="00912E43">
      <w:pPr>
        <w:jc w:val="both"/>
        <w:rPr>
          <w:rStyle w:val="nfase"/>
          <w:b/>
          <w:i w:val="0"/>
          <w:sz w:val="24"/>
          <w:szCs w:val="24"/>
        </w:rPr>
      </w:pPr>
    </w:p>
    <w:p w:rsidR="0037258D" w:rsidRPr="00347ED6" w:rsidRDefault="0037258D" w:rsidP="002B3C26">
      <w:pPr>
        <w:autoSpaceDE w:val="0"/>
        <w:autoSpaceDN w:val="0"/>
        <w:adjustRightInd w:val="0"/>
        <w:jc w:val="both"/>
        <w:rPr>
          <w:rStyle w:val="nfase"/>
          <w:i w:val="0"/>
          <w:sz w:val="24"/>
          <w:szCs w:val="24"/>
        </w:rPr>
      </w:pPr>
    </w:p>
    <w:p w:rsidR="0037258D" w:rsidRPr="00347ED6" w:rsidRDefault="0037258D" w:rsidP="002B3C26">
      <w:pPr>
        <w:autoSpaceDE w:val="0"/>
        <w:autoSpaceDN w:val="0"/>
        <w:adjustRightInd w:val="0"/>
        <w:jc w:val="both"/>
        <w:rPr>
          <w:rStyle w:val="nfase"/>
          <w:i w:val="0"/>
          <w:sz w:val="24"/>
          <w:szCs w:val="24"/>
        </w:rPr>
      </w:pPr>
    </w:p>
    <w:p w:rsidR="00E21246" w:rsidRPr="00347ED6" w:rsidRDefault="00E21246" w:rsidP="00912E43">
      <w:pPr>
        <w:pStyle w:val="Ttulo1"/>
        <w:ind w:right="-299" w:firstLine="1980"/>
        <w:rPr>
          <w:sz w:val="24"/>
          <w:szCs w:val="24"/>
        </w:rPr>
      </w:pPr>
    </w:p>
    <w:p w:rsidR="00E21246" w:rsidRPr="00347ED6" w:rsidRDefault="00E21246" w:rsidP="00912E43">
      <w:pPr>
        <w:pStyle w:val="Ttulo1"/>
        <w:ind w:right="-299" w:firstLine="1980"/>
        <w:rPr>
          <w:sz w:val="24"/>
          <w:szCs w:val="24"/>
        </w:rPr>
      </w:pPr>
    </w:p>
    <w:p w:rsidR="005D7930" w:rsidRDefault="005D7930" w:rsidP="005D7930"/>
    <w:p w:rsidR="005D7930" w:rsidRDefault="005D7930" w:rsidP="005D7930"/>
    <w:p w:rsidR="005D7930" w:rsidRDefault="005D7930" w:rsidP="005D7930"/>
    <w:p w:rsidR="005D7930" w:rsidRDefault="005D7930" w:rsidP="005D7930"/>
    <w:p w:rsidR="000C44E0" w:rsidRDefault="000C44E0" w:rsidP="005D7930"/>
    <w:p w:rsidR="000C44E0" w:rsidRDefault="000C44E0" w:rsidP="005D7930"/>
    <w:p w:rsidR="000C44E0" w:rsidRDefault="000C44E0" w:rsidP="005D7930"/>
    <w:p w:rsidR="000C44E0" w:rsidRDefault="000C44E0" w:rsidP="005D7930"/>
    <w:p w:rsidR="000C44E0" w:rsidRDefault="000C44E0" w:rsidP="005D7930"/>
    <w:p w:rsidR="000C44E0" w:rsidRDefault="000C44E0" w:rsidP="005D7930"/>
    <w:p w:rsidR="005D7930" w:rsidRDefault="005D7930" w:rsidP="005D7930"/>
    <w:p w:rsidR="005D7930" w:rsidRDefault="005D7930" w:rsidP="005D7930"/>
    <w:p w:rsidR="005D7930" w:rsidRDefault="005D7930" w:rsidP="005D7930"/>
    <w:p w:rsidR="001F6F41" w:rsidRDefault="001F6F41" w:rsidP="001F6F41">
      <w:pPr>
        <w:pStyle w:val="Ttulo7"/>
        <w:ind w:left="2124"/>
        <w:jc w:val="left"/>
        <w:rPr>
          <w:sz w:val="24"/>
          <w:szCs w:val="24"/>
        </w:rPr>
      </w:pPr>
    </w:p>
    <w:p w:rsidR="00212809" w:rsidRDefault="00212809" w:rsidP="001F6F41">
      <w:pPr>
        <w:pStyle w:val="Ttulo7"/>
        <w:ind w:left="2124"/>
        <w:jc w:val="left"/>
        <w:rPr>
          <w:sz w:val="24"/>
          <w:szCs w:val="24"/>
        </w:rPr>
      </w:pPr>
    </w:p>
    <w:p w:rsidR="00212809" w:rsidRDefault="00212809" w:rsidP="001F6F41">
      <w:pPr>
        <w:pStyle w:val="Ttulo7"/>
        <w:ind w:left="2124"/>
        <w:jc w:val="left"/>
        <w:rPr>
          <w:sz w:val="24"/>
          <w:szCs w:val="24"/>
        </w:rPr>
      </w:pPr>
    </w:p>
    <w:p w:rsidR="001F6F41" w:rsidRPr="001F6F41" w:rsidRDefault="001F6F41" w:rsidP="001F6F41">
      <w:pPr>
        <w:pStyle w:val="Ttulo7"/>
        <w:ind w:left="2124"/>
        <w:jc w:val="left"/>
        <w:rPr>
          <w:b w:val="0"/>
          <w:sz w:val="24"/>
          <w:szCs w:val="24"/>
        </w:rPr>
      </w:pPr>
      <w:r w:rsidRPr="001F6F41">
        <w:rPr>
          <w:sz w:val="24"/>
          <w:szCs w:val="24"/>
        </w:rPr>
        <w:t>ATOS DO PODER EXECUTIVO</w:t>
      </w:r>
    </w:p>
    <w:p w:rsidR="001F6F41" w:rsidRPr="001F6F41" w:rsidRDefault="001F6F41" w:rsidP="00960096">
      <w:pPr>
        <w:ind w:firstLine="425"/>
        <w:outlineLvl w:val="0"/>
        <w:rPr>
          <w:b/>
          <w:sz w:val="24"/>
          <w:szCs w:val="24"/>
        </w:rPr>
      </w:pPr>
    </w:p>
    <w:p w:rsidR="00960096" w:rsidRPr="001F6F41" w:rsidRDefault="00960096" w:rsidP="00960096">
      <w:pPr>
        <w:ind w:firstLine="425"/>
        <w:outlineLvl w:val="0"/>
        <w:rPr>
          <w:b/>
          <w:sz w:val="24"/>
          <w:szCs w:val="24"/>
        </w:rPr>
      </w:pPr>
      <w:r w:rsidRPr="001F6F41">
        <w:rPr>
          <w:b/>
          <w:sz w:val="24"/>
          <w:szCs w:val="24"/>
        </w:rPr>
        <w:t>PORTARIA Nº 04</w:t>
      </w:r>
      <w:r w:rsidR="001F6F41" w:rsidRPr="001F6F41">
        <w:rPr>
          <w:b/>
          <w:sz w:val="24"/>
          <w:szCs w:val="24"/>
        </w:rPr>
        <w:t>19</w:t>
      </w:r>
      <w:r w:rsidRPr="001F6F41">
        <w:rPr>
          <w:b/>
          <w:sz w:val="24"/>
          <w:szCs w:val="24"/>
        </w:rPr>
        <w:t xml:space="preserve"> DE 1</w:t>
      </w:r>
      <w:r w:rsidR="001F6F41" w:rsidRPr="001F6F41">
        <w:rPr>
          <w:b/>
          <w:sz w:val="24"/>
          <w:szCs w:val="24"/>
        </w:rPr>
        <w:t>6</w:t>
      </w:r>
      <w:r w:rsidRPr="001F6F41">
        <w:rPr>
          <w:b/>
          <w:sz w:val="24"/>
          <w:szCs w:val="24"/>
        </w:rPr>
        <w:t xml:space="preserve"> DE </w:t>
      </w:r>
      <w:r w:rsidR="001F6F41" w:rsidRPr="001F6F41">
        <w:rPr>
          <w:b/>
          <w:sz w:val="24"/>
          <w:szCs w:val="24"/>
        </w:rPr>
        <w:t>AGOSTO</w:t>
      </w:r>
      <w:r w:rsidRPr="001F6F41">
        <w:rPr>
          <w:b/>
          <w:sz w:val="24"/>
          <w:szCs w:val="24"/>
        </w:rPr>
        <w:t xml:space="preserve"> 2012.</w:t>
      </w:r>
    </w:p>
    <w:p w:rsidR="00960096" w:rsidRPr="001F6F41" w:rsidRDefault="00960096" w:rsidP="00960096">
      <w:pPr>
        <w:ind w:left="993" w:firstLine="425"/>
        <w:rPr>
          <w:color w:val="FF0000"/>
          <w:sz w:val="24"/>
          <w:szCs w:val="24"/>
        </w:rPr>
      </w:pPr>
    </w:p>
    <w:p w:rsidR="00960096" w:rsidRPr="001F6F41" w:rsidRDefault="00960096" w:rsidP="00960096">
      <w:pPr>
        <w:ind w:left="993" w:firstLine="425"/>
        <w:jc w:val="both"/>
        <w:rPr>
          <w:color w:val="FF0000"/>
          <w:sz w:val="24"/>
          <w:szCs w:val="24"/>
        </w:rPr>
      </w:pPr>
    </w:p>
    <w:p w:rsidR="00960096" w:rsidRPr="001F6F41" w:rsidRDefault="00960096" w:rsidP="009D08C9">
      <w:pPr>
        <w:pStyle w:val="Recuodecorpodetexto"/>
        <w:ind w:left="3402" w:firstLine="0"/>
        <w:rPr>
          <w:sz w:val="24"/>
          <w:szCs w:val="24"/>
        </w:rPr>
      </w:pPr>
      <w:r w:rsidRPr="001F6F41">
        <w:rPr>
          <w:sz w:val="24"/>
          <w:szCs w:val="24"/>
        </w:rPr>
        <w:t xml:space="preserve">NOMEIA COMISSÃO DE </w:t>
      </w:r>
      <w:r w:rsidR="000400FA">
        <w:rPr>
          <w:sz w:val="24"/>
          <w:szCs w:val="24"/>
        </w:rPr>
        <w:t>P</w:t>
      </w:r>
      <w:r w:rsidR="002D61A8">
        <w:rPr>
          <w:sz w:val="24"/>
          <w:szCs w:val="24"/>
        </w:rPr>
        <w:t xml:space="preserve">ROCESSO SELETIVO E </w:t>
      </w:r>
      <w:r w:rsidR="000400FA">
        <w:rPr>
          <w:sz w:val="24"/>
          <w:szCs w:val="24"/>
        </w:rPr>
        <w:t xml:space="preserve">CONCURSO PÚBLICO E </w:t>
      </w:r>
      <w:r w:rsidRPr="001F6F41">
        <w:rPr>
          <w:sz w:val="24"/>
          <w:szCs w:val="24"/>
        </w:rPr>
        <w:t>DÁ OUTRAS PROVID</w:t>
      </w:r>
      <w:r w:rsidR="00B33061">
        <w:rPr>
          <w:sz w:val="24"/>
          <w:szCs w:val="24"/>
        </w:rPr>
        <w:t>Ê</w:t>
      </w:r>
      <w:r w:rsidRPr="001F6F41">
        <w:rPr>
          <w:sz w:val="24"/>
          <w:szCs w:val="24"/>
        </w:rPr>
        <w:t>NCIAS.</w:t>
      </w:r>
    </w:p>
    <w:p w:rsidR="00960096" w:rsidRPr="001F6F41" w:rsidRDefault="00960096" w:rsidP="00960096">
      <w:pPr>
        <w:ind w:left="3402"/>
        <w:jc w:val="both"/>
        <w:outlineLvl w:val="0"/>
        <w:rPr>
          <w:sz w:val="24"/>
          <w:szCs w:val="24"/>
        </w:rPr>
      </w:pPr>
    </w:p>
    <w:p w:rsidR="00960096" w:rsidRPr="002D61A8" w:rsidRDefault="00960096" w:rsidP="009D08C9">
      <w:pPr>
        <w:pStyle w:val="Recuodecorpodetexto"/>
        <w:ind w:left="3402" w:firstLine="0"/>
        <w:rPr>
          <w:sz w:val="24"/>
          <w:szCs w:val="24"/>
        </w:rPr>
      </w:pPr>
      <w:r w:rsidRPr="002D61A8">
        <w:rPr>
          <w:sz w:val="24"/>
          <w:szCs w:val="24"/>
        </w:rPr>
        <w:t>O Prefeito do Município de Mondaí, Estado de Santa Catarina, no uso das atribuições conferidas pela Lei Orgânica Municipal;</w:t>
      </w:r>
    </w:p>
    <w:p w:rsidR="00960096" w:rsidRPr="001F6F41" w:rsidRDefault="00960096" w:rsidP="00960096">
      <w:pPr>
        <w:ind w:left="2127" w:hanging="2127"/>
        <w:jc w:val="both"/>
        <w:rPr>
          <w:sz w:val="24"/>
          <w:szCs w:val="24"/>
        </w:rPr>
      </w:pPr>
    </w:p>
    <w:p w:rsidR="00960096" w:rsidRPr="001F6F41" w:rsidRDefault="00356F76" w:rsidP="00356F76">
      <w:pPr>
        <w:rPr>
          <w:b/>
          <w:sz w:val="24"/>
          <w:szCs w:val="24"/>
        </w:rPr>
      </w:pPr>
      <w:r>
        <w:rPr>
          <w:b/>
          <w:sz w:val="24"/>
          <w:szCs w:val="24"/>
        </w:rPr>
        <w:t xml:space="preserve">                                                         </w:t>
      </w:r>
      <w:r w:rsidR="00960096" w:rsidRPr="001F6F41">
        <w:rPr>
          <w:b/>
          <w:sz w:val="24"/>
          <w:szCs w:val="24"/>
        </w:rPr>
        <w:t>RESOLVE:</w:t>
      </w:r>
    </w:p>
    <w:p w:rsidR="00960096" w:rsidRPr="001F6F41" w:rsidRDefault="00960096" w:rsidP="00960096">
      <w:pPr>
        <w:pStyle w:val="Recuodecorpodetexto"/>
        <w:ind w:firstLine="2268"/>
        <w:rPr>
          <w:sz w:val="24"/>
          <w:szCs w:val="24"/>
        </w:rPr>
      </w:pPr>
    </w:p>
    <w:p w:rsidR="00960096" w:rsidRPr="001F6F41" w:rsidRDefault="007754B9" w:rsidP="00960096">
      <w:pPr>
        <w:pStyle w:val="Recuodecorpodetexto"/>
        <w:rPr>
          <w:sz w:val="24"/>
          <w:szCs w:val="24"/>
        </w:rPr>
      </w:pPr>
      <w:r>
        <w:rPr>
          <w:sz w:val="24"/>
          <w:szCs w:val="24"/>
        </w:rPr>
        <w:t xml:space="preserve">     </w:t>
      </w:r>
      <w:r w:rsidR="00CA14B6">
        <w:rPr>
          <w:sz w:val="24"/>
          <w:szCs w:val="24"/>
        </w:rPr>
        <w:t xml:space="preserve">   </w:t>
      </w:r>
      <w:r w:rsidR="00960096" w:rsidRPr="001F6F41">
        <w:rPr>
          <w:sz w:val="24"/>
          <w:szCs w:val="24"/>
        </w:rPr>
        <w:t xml:space="preserve">Art. 1º Designar: </w:t>
      </w:r>
      <w:r w:rsidR="00960096" w:rsidRPr="001F6F41">
        <w:rPr>
          <w:b/>
          <w:bCs/>
          <w:sz w:val="24"/>
          <w:szCs w:val="24"/>
        </w:rPr>
        <w:t xml:space="preserve">LAURETE BENETTI DAMIAN, </w:t>
      </w:r>
      <w:r w:rsidR="00960096" w:rsidRPr="001F6F41">
        <w:rPr>
          <w:b/>
          <w:sz w:val="24"/>
          <w:szCs w:val="24"/>
        </w:rPr>
        <w:t xml:space="preserve">DEIVID SEIBEL, </w:t>
      </w:r>
      <w:r w:rsidR="00960096" w:rsidRPr="001F6F41">
        <w:rPr>
          <w:b/>
          <w:bCs/>
          <w:sz w:val="24"/>
          <w:szCs w:val="24"/>
        </w:rPr>
        <w:t>VANESSA TESSARO</w:t>
      </w:r>
      <w:r w:rsidR="00960096" w:rsidRPr="001F6F41">
        <w:rPr>
          <w:sz w:val="24"/>
          <w:szCs w:val="24"/>
        </w:rPr>
        <w:t xml:space="preserve">, brasileiros, representantes da AMEOSC – Associação dos Municípios do Extremo Oeste de Santa Catarina, funcionários da Associação, para comporem a </w:t>
      </w:r>
      <w:r w:rsidR="00960096" w:rsidRPr="001F6F41">
        <w:rPr>
          <w:b/>
          <w:bCs/>
          <w:sz w:val="24"/>
          <w:szCs w:val="24"/>
        </w:rPr>
        <w:t>COMISSÃO D</w:t>
      </w:r>
      <w:r w:rsidR="00861DDA">
        <w:rPr>
          <w:b/>
          <w:bCs/>
          <w:sz w:val="24"/>
          <w:szCs w:val="24"/>
        </w:rPr>
        <w:t>E PROCESSO SELETIVO</w:t>
      </w:r>
      <w:r w:rsidR="00A74592">
        <w:rPr>
          <w:b/>
          <w:bCs/>
          <w:sz w:val="24"/>
          <w:szCs w:val="24"/>
        </w:rPr>
        <w:t xml:space="preserve"> E CONCURSO PÚBLICO</w:t>
      </w:r>
      <w:r w:rsidR="00960096" w:rsidRPr="001F6F41">
        <w:rPr>
          <w:sz w:val="24"/>
          <w:szCs w:val="24"/>
        </w:rPr>
        <w:t>, que terá por objetivo e finalidade o auxílio à Administ</w:t>
      </w:r>
      <w:r w:rsidR="00AD5432">
        <w:rPr>
          <w:sz w:val="24"/>
          <w:szCs w:val="24"/>
        </w:rPr>
        <w:t>ração para organizar, coordenar e</w:t>
      </w:r>
      <w:r w:rsidR="00960096" w:rsidRPr="001F6F41">
        <w:rPr>
          <w:sz w:val="24"/>
          <w:szCs w:val="24"/>
        </w:rPr>
        <w:t xml:space="preserve"> fiscalizar os atos do</w:t>
      </w:r>
      <w:r w:rsidR="002D61A8">
        <w:rPr>
          <w:sz w:val="24"/>
          <w:szCs w:val="24"/>
        </w:rPr>
        <w:t>s</w:t>
      </w:r>
      <w:r w:rsidR="00960096" w:rsidRPr="001F6F41">
        <w:rPr>
          <w:sz w:val="24"/>
          <w:szCs w:val="24"/>
        </w:rPr>
        <w:t xml:space="preserve"> processo</w:t>
      </w:r>
      <w:r w:rsidR="002D61A8">
        <w:rPr>
          <w:sz w:val="24"/>
          <w:szCs w:val="24"/>
        </w:rPr>
        <w:t>s</w:t>
      </w:r>
      <w:r w:rsidR="00960096" w:rsidRPr="001F6F41">
        <w:rPr>
          <w:sz w:val="24"/>
          <w:szCs w:val="24"/>
        </w:rPr>
        <w:t xml:space="preserve"> instaurado</w:t>
      </w:r>
      <w:r w:rsidR="002D61A8">
        <w:rPr>
          <w:sz w:val="24"/>
          <w:szCs w:val="24"/>
        </w:rPr>
        <w:t>s</w:t>
      </w:r>
      <w:r w:rsidR="00960096" w:rsidRPr="001F6F41">
        <w:rPr>
          <w:sz w:val="24"/>
          <w:szCs w:val="24"/>
        </w:rPr>
        <w:t xml:space="preserve"> através do Edital do </w:t>
      </w:r>
      <w:r w:rsidR="002D61A8">
        <w:rPr>
          <w:sz w:val="24"/>
          <w:szCs w:val="24"/>
        </w:rPr>
        <w:t xml:space="preserve">Processo Seletivo n°. 010/2012 </w:t>
      </w:r>
      <w:r w:rsidR="008D2C8E">
        <w:rPr>
          <w:sz w:val="24"/>
          <w:szCs w:val="24"/>
        </w:rPr>
        <w:t xml:space="preserve">e </w:t>
      </w:r>
      <w:r w:rsidR="00960096" w:rsidRPr="001F6F41">
        <w:rPr>
          <w:sz w:val="24"/>
          <w:szCs w:val="24"/>
        </w:rPr>
        <w:t>Concurso Público nº. 0</w:t>
      </w:r>
      <w:r w:rsidR="008D2C8E">
        <w:rPr>
          <w:sz w:val="24"/>
          <w:szCs w:val="24"/>
        </w:rPr>
        <w:t>1</w:t>
      </w:r>
      <w:r w:rsidR="00960096" w:rsidRPr="001F6F41">
        <w:rPr>
          <w:sz w:val="24"/>
          <w:szCs w:val="24"/>
        </w:rPr>
        <w:t>1/2012.</w:t>
      </w:r>
    </w:p>
    <w:p w:rsidR="00960096" w:rsidRPr="001F6F41" w:rsidRDefault="00960096" w:rsidP="00960096">
      <w:pPr>
        <w:pStyle w:val="Recuodecorpodetexto"/>
        <w:rPr>
          <w:sz w:val="24"/>
          <w:szCs w:val="24"/>
        </w:rPr>
      </w:pPr>
    </w:p>
    <w:p w:rsidR="00960096" w:rsidRPr="001F6F41" w:rsidRDefault="007754B9" w:rsidP="00960096">
      <w:pPr>
        <w:pStyle w:val="Recuodecorpodetexto"/>
        <w:rPr>
          <w:sz w:val="24"/>
          <w:szCs w:val="24"/>
        </w:rPr>
      </w:pPr>
      <w:r>
        <w:rPr>
          <w:sz w:val="24"/>
          <w:szCs w:val="24"/>
        </w:rPr>
        <w:t xml:space="preserve">   </w:t>
      </w:r>
      <w:r w:rsidR="00CA14B6">
        <w:rPr>
          <w:sz w:val="24"/>
          <w:szCs w:val="24"/>
        </w:rPr>
        <w:t xml:space="preserve">  </w:t>
      </w:r>
      <w:r>
        <w:rPr>
          <w:sz w:val="24"/>
          <w:szCs w:val="24"/>
        </w:rPr>
        <w:t xml:space="preserve"> </w:t>
      </w:r>
      <w:r w:rsidR="00960096" w:rsidRPr="001F6F41">
        <w:rPr>
          <w:sz w:val="24"/>
          <w:szCs w:val="24"/>
        </w:rPr>
        <w:t xml:space="preserve"> Art. 2º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w:t>
      </w:r>
      <w:proofErr w:type="gramStart"/>
      <w:r w:rsidR="00960096" w:rsidRPr="001F6F41">
        <w:rPr>
          <w:sz w:val="24"/>
          <w:szCs w:val="24"/>
        </w:rPr>
        <w:t>necessárias para concretização do objetivo, mediante a autorização do chefe do Executivo Municipal</w:t>
      </w:r>
      <w:proofErr w:type="gramEnd"/>
      <w:r w:rsidR="00960096" w:rsidRPr="001F6F41">
        <w:rPr>
          <w:sz w:val="24"/>
          <w:szCs w:val="24"/>
        </w:rPr>
        <w:t>.</w:t>
      </w:r>
    </w:p>
    <w:p w:rsidR="00960096" w:rsidRPr="001F6F41" w:rsidRDefault="00960096" w:rsidP="00960096">
      <w:pPr>
        <w:pStyle w:val="Recuodecorpodetexto"/>
        <w:ind w:firstLine="2268"/>
        <w:rPr>
          <w:sz w:val="24"/>
          <w:szCs w:val="24"/>
        </w:rPr>
      </w:pPr>
    </w:p>
    <w:p w:rsidR="00960096" w:rsidRPr="001F6F41" w:rsidRDefault="007754B9" w:rsidP="00960096">
      <w:pPr>
        <w:pStyle w:val="Recuodecorpodetexto"/>
        <w:rPr>
          <w:sz w:val="24"/>
          <w:szCs w:val="24"/>
        </w:rPr>
      </w:pPr>
      <w:r>
        <w:rPr>
          <w:sz w:val="24"/>
          <w:szCs w:val="24"/>
        </w:rPr>
        <w:t xml:space="preserve">      </w:t>
      </w:r>
      <w:r w:rsidR="00960096" w:rsidRPr="001F6F41">
        <w:rPr>
          <w:sz w:val="24"/>
          <w:szCs w:val="24"/>
        </w:rPr>
        <w:t xml:space="preserve"> Art. 3º Fica vedada a inscrição de parentes no referido </w:t>
      </w:r>
      <w:r w:rsidR="004F61C7">
        <w:rPr>
          <w:sz w:val="24"/>
          <w:szCs w:val="24"/>
        </w:rPr>
        <w:t xml:space="preserve">Processo Seletivo ou </w:t>
      </w:r>
      <w:r w:rsidR="00960096" w:rsidRPr="001F6F41">
        <w:rPr>
          <w:sz w:val="24"/>
          <w:szCs w:val="24"/>
        </w:rPr>
        <w:t>Concurso Publico, das pessoas acima nomeadas e dos profissionais contratados para a elaboração das referidas provas;</w:t>
      </w:r>
    </w:p>
    <w:p w:rsidR="00960096" w:rsidRPr="001F6F41" w:rsidRDefault="00960096" w:rsidP="00960096">
      <w:pPr>
        <w:pStyle w:val="Recuodecorpodetexto"/>
        <w:ind w:firstLine="2268"/>
        <w:rPr>
          <w:sz w:val="24"/>
          <w:szCs w:val="24"/>
        </w:rPr>
      </w:pPr>
    </w:p>
    <w:p w:rsidR="00960096" w:rsidRPr="001F6F41" w:rsidRDefault="007754B9" w:rsidP="00960096">
      <w:pPr>
        <w:pStyle w:val="Recuodecorpodetexto"/>
        <w:rPr>
          <w:sz w:val="24"/>
          <w:szCs w:val="24"/>
        </w:rPr>
      </w:pPr>
      <w:r>
        <w:rPr>
          <w:sz w:val="24"/>
          <w:szCs w:val="24"/>
        </w:rPr>
        <w:t xml:space="preserve">      </w:t>
      </w:r>
      <w:r w:rsidR="00960096" w:rsidRPr="001F6F41">
        <w:rPr>
          <w:sz w:val="24"/>
          <w:szCs w:val="24"/>
        </w:rPr>
        <w:t xml:space="preserve"> Art. 4° As despesas decorrentes da execução do presente </w:t>
      </w:r>
      <w:r w:rsidR="00AD5432">
        <w:rPr>
          <w:sz w:val="24"/>
          <w:szCs w:val="24"/>
        </w:rPr>
        <w:t>a</w:t>
      </w:r>
      <w:r w:rsidR="00960096" w:rsidRPr="001F6F41">
        <w:rPr>
          <w:sz w:val="24"/>
          <w:szCs w:val="24"/>
        </w:rPr>
        <w:t xml:space="preserve">to, ocorrerão à conta do orçamento municipal vigente. </w:t>
      </w:r>
    </w:p>
    <w:p w:rsidR="00960096" w:rsidRPr="001F6F41" w:rsidRDefault="00960096" w:rsidP="00960096">
      <w:pPr>
        <w:pStyle w:val="Recuodecorpodetexto"/>
        <w:ind w:firstLine="2268"/>
        <w:rPr>
          <w:sz w:val="24"/>
          <w:szCs w:val="24"/>
        </w:rPr>
      </w:pPr>
    </w:p>
    <w:p w:rsidR="00960096" w:rsidRPr="001F6F41" w:rsidRDefault="007754B9" w:rsidP="00960096">
      <w:pPr>
        <w:pStyle w:val="Recuodecorpodetexto"/>
        <w:rPr>
          <w:sz w:val="24"/>
          <w:szCs w:val="24"/>
        </w:rPr>
      </w:pPr>
      <w:r>
        <w:rPr>
          <w:sz w:val="24"/>
          <w:szCs w:val="24"/>
        </w:rPr>
        <w:t xml:space="preserve">       </w:t>
      </w:r>
      <w:r w:rsidR="00960096" w:rsidRPr="001F6F41">
        <w:rPr>
          <w:sz w:val="24"/>
          <w:szCs w:val="24"/>
        </w:rPr>
        <w:t>Art. 5º Esta Portaria entrar em vigor na data de sua publicação.</w:t>
      </w:r>
    </w:p>
    <w:p w:rsidR="00960096" w:rsidRPr="001F6F41" w:rsidRDefault="00960096" w:rsidP="00960096">
      <w:pPr>
        <w:pStyle w:val="Recuodecorpodetexto"/>
        <w:ind w:firstLine="2268"/>
        <w:rPr>
          <w:sz w:val="24"/>
          <w:szCs w:val="24"/>
        </w:rPr>
      </w:pPr>
    </w:p>
    <w:p w:rsidR="00960096" w:rsidRPr="001F6F41" w:rsidRDefault="007754B9" w:rsidP="006D16BD">
      <w:pPr>
        <w:pStyle w:val="Recuodecorpodetexto"/>
        <w:rPr>
          <w:sz w:val="24"/>
          <w:szCs w:val="24"/>
        </w:rPr>
      </w:pPr>
      <w:r>
        <w:rPr>
          <w:sz w:val="24"/>
          <w:szCs w:val="24"/>
        </w:rPr>
        <w:t xml:space="preserve">      </w:t>
      </w:r>
      <w:r w:rsidR="00960096" w:rsidRPr="001F6F41">
        <w:rPr>
          <w:sz w:val="24"/>
          <w:szCs w:val="24"/>
        </w:rPr>
        <w:t xml:space="preserve"> Art. 6º Revogam-se as disposições em contrário.</w:t>
      </w:r>
    </w:p>
    <w:p w:rsidR="00960096" w:rsidRPr="001F6F41" w:rsidRDefault="00960096" w:rsidP="00960096">
      <w:pPr>
        <w:outlineLvl w:val="0"/>
        <w:rPr>
          <w:sz w:val="24"/>
          <w:szCs w:val="24"/>
        </w:rPr>
      </w:pPr>
    </w:p>
    <w:p w:rsidR="00960096" w:rsidRPr="001F6F41" w:rsidRDefault="00960096" w:rsidP="00960096">
      <w:pPr>
        <w:jc w:val="both"/>
        <w:outlineLvl w:val="0"/>
        <w:rPr>
          <w:sz w:val="24"/>
          <w:szCs w:val="24"/>
        </w:rPr>
      </w:pPr>
      <w:r w:rsidRPr="001F6F41">
        <w:rPr>
          <w:sz w:val="24"/>
          <w:szCs w:val="24"/>
        </w:rPr>
        <w:t>Mondaí - SC, 1</w:t>
      </w:r>
      <w:r w:rsidR="004B5BA4">
        <w:rPr>
          <w:sz w:val="24"/>
          <w:szCs w:val="24"/>
        </w:rPr>
        <w:t>6</w:t>
      </w:r>
      <w:r w:rsidRPr="001F6F41">
        <w:rPr>
          <w:sz w:val="24"/>
          <w:szCs w:val="24"/>
        </w:rPr>
        <w:t xml:space="preserve"> de </w:t>
      </w:r>
      <w:r w:rsidR="004B5BA4">
        <w:rPr>
          <w:sz w:val="24"/>
          <w:szCs w:val="24"/>
        </w:rPr>
        <w:t>agosto</w:t>
      </w:r>
      <w:r w:rsidRPr="001F6F41">
        <w:rPr>
          <w:sz w:val="24"/>
          <w:szCs w:val="24"/>
        </w:rPr>
        <w:t xml:space="preserve"> de 2012.</w:t>
      </w:r>
    </w:p>
    <w:p w:rsidR="00960096" w:rsidRPr="001F6F41" w:rsidRDefault="00960096" w:rsidP="00960096">
      <w:pPr>
        <w:ind w:left="2127" w:hanging="2127"/>
        <w:jc w:val="both"/>
        <w:rPr>
          <w:sz w:val="24"/>
          <w:szCs w:val="24"/>
        </w:rPr>
      </w:pPr>
    </w:p>
    <w:p w:rsidR="00960096" w:rsidRPr="001F6F41" w:rsidRDefault="00960096" w:rsidP="00960096">
      <w:pPr>
        <w:ind w:left="2127" w:hanging="2127"/>
        <w:jc w:val="both"/>
        <w:rPr>
          <w:sz w:val="24"/>
          <w:szCs w:val="24"/>
        </w:rPr>
      </w:pPr>
    </w:p>
    <w:p w:rsidR="00960096" w:rsidRPr="001F6F41" w:rsidRDefault="00960096" w:rsidP="00960096">
      <w:pPr>
        <w:ind w:left="2127" w:hanging="2127"/>
        <w:jc w:val="both"/>
        <w:rPr>
          <w:sz w:val="24"/>
          <w:szCs w:val="24"/>
        </w:rPr>
      </w:pPr>
    </w:p>
    <w:p w:rsidR="00960096" w:rsidRPr="001F6F41" w:rsidRDefault="00EE7559" w:rsidP="00EE7559">
      <w:pPr>
        <w:pStyle w:val="Recuodecorpodetexto"/>
        <w:jc w:val="left"/>
        <w:rPr>
          <w:b/>
          <w:sz w:val="24"/>
          <w:szCs w:val="24"/>
        </w:rPr>
      </w:pPr>
      <w:r>
        <w:rPr>
          <w:b/>
          <w:sz w:val="24"/>
          <w:szCs w:val="24"/>
        </w:rPr>
        <w:t xml:space="preserve">                                    </w:t>
      </w:r>
      <w:r w:rsidR="00960096" w:rsidRPr="001F6F41">
        <w:rPr>
          <w:b/>
          <w:sz w:val="24"/>
          <w:szCs w:val="24"/>
        </w:rPr>
        <w:t>L</w:t>
      </w:r>
      <w:r w:rsidR="00440A81">
        <w:rPr>
          <w:b/>
          <w:sz w:val="24"/>
          <w:szCs w:val="24"/>
        </w:rPr>
        <w:t>ENOIR DA ROCHA</w:t>
      </w:r>
    </w:p>
    <w:p w:rsidR="00960096" w:rsidRPr="001F6F41" w:rsidRDefault="00EE7559" w:rsidP="00EE7559">
      <w:pPr>
        <w:pStyle w:val="Recuodecorpodetexto"/>
        <w:jc w:val="left"/>
        <w:rPr>
          <w:sz w:val="24"/>
          <w:szCs w:val="24"/>
        </w:rPr>
      </w:pPr>
      <w:r>
        <w:rPr>
          <w:sz w:val="24"/>
          <w:szCs w:val="24"/>
        </w:rPr>
        <w:t xml:space="preserve">                                       </w:t>
      </w:r>
      <w:r w:rsidR="00960096" w:rsidRPr="001F6F41">
        <w:rPr>
          <w:sz w:val="24"/>
          <w:szCs w:val="24"/>
        </w:rPr>
        <w:t>Prefeito Municipal</w:t>
      </w:r>
    </w:p>
    <w:p w:rsidR="00115501" w:rsidRDefault="00115501" w:rsidP="00115501">
      <w:pPr>
        <w:ind w:firstLine="425"/>
        <w:outlineLvl w:val="0"/>
        <w:rPr>
          <w:b/>
          <w:color w:val="FF0000"/>
          <w:sz w:val="24"/>
          <w:szCs w:val="24"/>
        </w:rPr>
      </w:pPr>
    </w:p>
    <w:p w:rsidR="00440A81" w:rsidRDefault="00440A81" w:rsidP="00115501">
      <w:pPr>
        <w:ind w:firstLine="425"/>
        <w:outlineLvl w:val="0"/>
        <w:rPr>
          <w:b/>
          <w:color w:val="FF0000"/>
          <w:sz w:val="24"/>
          <w:szCs w:val="24"/>
        </w:rPr>
      </w:pPr>
    </w:p>
    <w:p w:rsidR="00440A81" w:rsidRPr="003024F7" w:rsidRDefault="00440A81" w:rsidP="00115501">
      <w:pPr>
        <w:ind w:firstLine="425"/>
        <w:outlineLvl w:val="0"/>
        <w:rPr>
          <w:b/>
          <w:color w:val="FF0000"/>
          <w:sz w:val="24"/>
          <w:szCs w:val="24"/>
        </w:rPr>
      </w:pPr>
    </w:p>
    <w:p w:rsidR="00115501" w:rsidRPr="003024F7" w:rsidRDefault="00115501" w:rsidP="00115501">
      <w:pPr>
        <w:ind w:firstLine="425"/>
        <w:outlineLvl w:val="0"/>
        <w:rPr>
          <w:b/>
          <w:color w:val="FF0000"/>
          <w:sz w:val="24"/>
          <w:szCs w:val="24"/>
        </w:rPr>
      </w:pPr>
    </w:p>
    <w:p w:rsidR="00115501" w:rsidRPr="003024F7" w:rsidRDefault="00115501" w:rsidP="00115501">
      <w:pPr>
        <w:ind w:firstLine="425"/>
        <w:outlineLvl w:val="0"/>
        <w:rPr>
          <w:b/>
          <w:color w:val="FF0000"/>
          <w:sz w:val="24"/>
          <w:szCs w:val="24"/>
        </w:rPr>
      </w:pPr>
    </w:p>
    <w:p w:rsidR="00212809" w:rsidRDefault="00212809" w:rsidP="00D15D66">
      <w:pPr>
        <w:pStyle w:val="Ttulo7"/>
        <w:ind w:left="2124"/>
        <w:jc w:val="left"/>
        <w:rPr>
          <w:sz w:val="24"/>
          <w:szCs w:val="24"/>
        </w:rPr>
      </w:pPr>
    </w:p>
    <w:p w:rsidR="00D15D66" w:rsidRPr="001F6F41" w:rsidRDefault="00D15D66" w:rsidP="00D15D66">
      <w:pPr>
        <w:pStyle w:val="Ttulo7"/>
        <w:ind w:left="2124"/>
        <w:jc w:val="left"/>
        <w:rPr>
          <w:b w:val="0"/>
          <w:sz w:val="24"/>
          <w:szCs w:val="24"/>
        </w:rPr>
      </w:pPr>
      <w:r w:rsidRPr="001F6F41">
        <w:rPr>
          <w:sz w:val="24"/>
          <w:szCs w:val="24"/>
        </w:rPr>
        <w:t>ATOS DO PODER EXECUTIVO</w:t>
      </w:r>
    </w:p>
    <w:p w:rsidR="00D15D66" w:rsidRPr="001F6F41" w:rsidRDefault="00D15D66" w:rsidP="00D15D66">
      <w:pPr>
        <w:ind w:firstLine="425"/>
        <w:outlineLvl w:val="0"/>
        <w:rPr>
          <w:b/>
          <w:sz w:val="24"/>
          <w:szCs w:val="24"/>
        </w:rPr>
      </w:pPr>
    </w:p>
    <w:p w:rsidR="00D15D66" w:rsidRPr="001F6F41" w:rsidRDefault="00D15D66" w:rsidP="00D15D66">
      <w:pPr>
        <w:ind w:firstLine="425"/>
        <w:outlineLvl w:val="0"/>
        <w:rPr>
          <w:b/>
          <w:sz w:val="24"/>
          <w:szCs w:val="24"/>
        </w:rPr>
      </w:pPr>
      <w:r w:rsidRPr="001F6F41">
        <w:rPr>
          <w:b/>
          <w:sz w:val="24"/>
          <w:szCs w:val="24"/>
        </w:rPr>
        <w:t>PORTARIA Nº 04</w:t>
      </w:r>
      <w:r w:rsidR="00B33061">
        <w:rPr>
          <w:b/>
          <w:sz w:val="24"/>
          <w:szCs w:val="24"/>
        </w:rPr>
        <w:t>20</w:t>
      </w:r>
      <w:r w:rsidRPr="001F6F41">
        <w:rPr>
          <w:b/>
          <w:sz w:val="24"/>
          <w:szCs w:val="24"/>
        </w:rPr>
        <w:t xml:space="preserve"> DE 16 DE AGOSTO 2012.</w:t>
      </w:r>
    </w:p>
    <w:p w:rsidR="00115501" w:rsidRPr="003024F7" w:rsidRDefault="00115501" w:rsidP="00115501">
      <w:pPr>
        <w:ind w:left="993" w:firstLine="425"/>
        <w:rPr>
          <w:color w:val="FF0000"/>
          <w:sz w:val="24"/>
          <w:szCs w:val="24"/>
        </w:rPr>
      </w:pPr>
    </w:p>
    <w:p w:rsidR="00115501" w:rsidRPr="003024F7" w:rsidRDefault="00115501" w:rsidP="00115501">
      <w:pPr>
        <w:ind w:left="2835"/>
        <w:jc w:val="both"/>
        <w:rPr>
          <w:color w:val="FF0000"/>
          <w:sz w:val="24"/>
          <w:szCs w:val="24"/>
        </w:rPr>
      </w:pPr>
    </w:p>
    <w:p w:rsidR="00115501" w:rsidRPr="009D08C9" w:rsidRDefault="00115501" w:rsidP="00115501">
      <w:pPr>
        <w:pStyle w:val="Recuodecorpodetexto"/>
        <w:ind w:left="3402" w:firstLine="0"/>
        <w:rPr>
          <w:sz w:val="24"/>
          <w:szCs w:val="24"/>
        </w:rPr>
      </w:pPr>
      <w:r w:rsidRPr="009D08C9">
        <w:rPr>
          <w:sz w:val="24"/>
          <w:szCs w:val="24"/>
        </w:rPr>
        <w:t xml:space="preserve">NOMEIA COMISSÃO MUNICIPAL DE </w:t>
      </w:r>
      <w:r w:rsidR="000747ED">
        <w:rPr>
          <w:sz w:val="24"/>
          <w:szCs w:val="24"/>
        </w:rPr>
        <w:t xml:space="preserve">PROCESSO SELETIVO </w:t>
      </w:r>
      <w:r w:rsidRPr="009D08C9">
        <w:rPr>
          <w:sz w:val="24"/>
          <w:szCs w:val="24"/>
        </w:rPr>
        <w:t xml:space="preserve">E </w:t>
      </w:r>
      <w:r w:rsidR="0037022F">
        <w:rPr>
          <w:sz w:val="24"/>
          <w:szCs w:val="24"/>
        </w:rPr>
        <w:t xml:space="preserve">CONCURSO PÚBLICO E </w:t>
      </w:r>
      <w:r w:rsidRPr="009D08C9">
        <w:rPr>
          <w:sz w:val="24"/>
          <w:szCs w:val="24"/>
        </w:rPr>
        <w:t>DÁ OUTRAS PROVIDÊNCIAS.</w:t>
      </w:r>
    </w:p>
    <w:p w:rsidR="00115501" w:rsidRPr="009D08C9" w:rsidRDefault="00115501" w:rsidP="00115501">
      <w:pPr>
        <w:ind w:left="2835"/>
        <w:jc w:val="both"/>
        <w:outlineLvl w:val="0"/>
        <w:rPr>
          <w:sz w:val="24"/>
          <w:szCs w:val="24"/>
        </w:rPr>
      </w:pPr>
    </w:p>
    <w:p w:rsidR="00115501" w:rsidRPr="00221CF6" w:rsidRDefault="00115501" w:rsidP="00115501">
      <w:pPr>
        <w:pStyle w:val="Recuodecorpodetexto"/>
        <w:ind w:left="3402" w:firstLine="0"/>
        <w:rPr>
          <w:sz w:val="24"/>
          <w:szCs w:val="24"/>
        </w:rPr>
      </w:pPr>
      <w:r w:rsidRPr="00221CF6">
        <w:rPr>
          <w:sz w:val="24"/>
          <w:szCs w:val="24"/>
        </w:rPr>
        <w:t>O Prefeito Municipal do Município de Mondaí, Estado de Santa Catarina, no uso das atribuições conferidas pela Lei Orgânica Municipal;</w:t>
      </w:r>
    </w:p>
    <w:p w:rsidR="00115501" w:rsidRPr="009D08C9" w:rsidRDefault="00115501" w:rsidP="00115501">
      <w:pPr>
        <w:tabs>
          <w:tab w:val="left" w:pos="4668"/>
        </w:tabs>
        <w:ind w:left="2835"/>
        <w:jc w:val="both"/>
        <w:rPr>
          <w:sz w:val="24"/>
          <w:szCs w:val="24"/>
        </w:rPr>
      </w:pPr>
      <w:r w:rsidRPr="009D08C9">
        <w:rPr>
          <w:sz w:val="24"/>
          <w:szCs w:val="24"/>
        </w:rPr>
        <w:tab/>
      </w:r>
    </w:p>
    <w:p w:rsidR="00115501" w:rsidRPr="009D08C9" w:rsidRDefault="00115501" w:rsidP="00115501">
      <w:pPr>
        <w:ind w:left="1560" w:firstLine="708"/>
        <w:jc w:val="both"/>
        <w:rPr>
          <w:b/>
          <w:sz w:val="24"/>
          <w:szCs w:val="24"/>
        </w:rPr>
      </w:pPr>
    </w:p>
    <w:p w:rsidR="00115501" w:rsidRPr="009D08C9" w:rsidRDefault="00EE7559" w:rsidP="00440322">
      <w:pPr>
        <w:ind w:left="3402" w:hanging="141"/>
        <w:rPr>
          <w:b/>
          <w:sz w:val="24"/>
          <w:szCs w:val="24"/>
        </w:rPr>
      </w:pPr>
      <w:r>
        <w:rPr>
          <w:b/>
          <w:sz w:val="24"/>
          <w:szCs w:val="24"/>
        </w:rPr>
        <w:t xml:space="preserve"> </w:t>
      </w:r>
      <w:r w:rsidR="00440322" w:rsidRPr="009D08C9">
        <w:rPr>
          <w:b/>
          <w:sz w:val="24"/>
          <w:szCs w:val="24"/>
        </w:rPr>
        <w:t xml:space="preserve"> </w:t>
      </w:r>
      <w:r w:rsidR="00115501" w:rsidRPr="009D08C9">
        <w:rPr>
          <w:b/>
          <w:sz w:val="24"/>
          <w:szCs w:val="24"/>
        </w:rPr>
        <w:t>RESOLVE:</w:t>
      </w:r>
    </w:p>
    <w:p w:rsidR="00115501" w:rsidRPr="009D08C9" w:rsidRDefault="00115501" w:rsidP="00115501">
      <w:pPr>
        <w:ind w:firstLine="2552"/>
        <w:jc w:val="both"/>
        <w:rPr>
          <w:sz w:val="24"/>
          <w:szCs w:val="24"/>
        </w:rPr>
      </w:pPr>
    </w:p>
    <w:p w:rsidR="00115501" w:rsidRPr="009D08C9" w:rsidRDefault="00686193" w:rsidP="00115501">
      <w:pPr>
        <w:pStyle w:val="Recuodecorpodetexto"/>
        <w:ind w:firstLine="0"/>
        <w:rPr>
          <w:sz w:val="24"/>
          <w:szCs w:val="24"/>
        </w:rPr>
      </w:pPr>
      <w:r>
        <w:rPr>
          <w:sz w:val="24"/>
          <w:szCs w:val="24"/>
        </w:rPr>
        <w:t xml:space="preserve">                     </w:t>
      </w:r>
      <w:r w:rsidR="00115501" w:rsidRPr="009D08C9">
        <w:rPr>
          <w:sz w:val="24"/>
          <w:szCs w:val="24"/>
        </w:rPr>
        <w:t xml:space="preserve"> Art.1º Designar</w:t>
      </w:r>
      <w:r w:rsidR="008F1162">
        <w:rPr>
          <w:sz w:val="24"/>
          <w:szCs w:val="24"/>
        </w:rPr>
        <w:t>:</w:t>
      </w:r>
      <w:r w:rsidR="00115501" w:rsidRPr="009D08C9">
        <w:rPr>
          <w:sz w:val="24"/>
          <w:szCs w:val="24"/>
        </w:rPr>
        <w:t xml:space="preserve"> </w:t>
      </w:r>
      <w:r w:rsidR="00115501" w:rsidRPr="009D08C9">
        <w:rPr>
          <w:b/>
          <w:bCs/>
          <w:sz w:val="24"/>
          <w:szCs w:val="24"/>
        </w:rPr>
        <w:t>MARISA WÜNSCH PITTELKOW</w:t>
      </w:r>
      <w:r w:rsidR="00115501" w:rsidRPr="009D08C9">
        <w:rPr>
          <w:bCs/>
          <w:sz w:val="24"/>
          <w:szCs w:val="24"/>
        </w:rPr>
        <w:t xml:space="preserve">, </w:t>
      </w:r>
      <w:r w:rsidR="008F1162" w:rsidRPr="008F1162">
        <w:rPr>
          <w:b/>
          <w:bCs/>
          <w:sz w:val="24"/>
          <w:szCs w:val="24"/>
        </w:rPr>
        <w:t>IVETE BOFF</w:t>
      </w:r>
      <w:r w:rsidR="008F1162">
        <w:rPr>
          <w:bCs/>
          <w:sz w:val="24"/>
          <w:szCs w:val="24"/>
        </w:rPr>
        <w:t xml:space="preserve">, </w:t>
      </w:r>
      <w:r w:rsidR="008F1162" w:rsidRPr="008F1162">
        <w:rPr>
          <w:b/>
          <w:bCs/>
          <w:sz w:val="24"/>
          <w:szCs w:val="24"/>
        </w:rPr>
        <w:t>CLAIDA GESSI ZIMMERMANN RENZ</w:t>
      </w:r>
      <w:r w:rsidR="008F1162">
        <w:rPr>
          <w:bCs/>
          <w:sz w:val="24"/>
          <w:szCs w:val="24"/>
        </w:rPr>
        <w:t xml:space="preserve">, </w:t>
      </w:r>
      <w:r w:rsidR="008F1162" w:rsidRPr="008F1162">
        <w:rPr>
          <w:b/>
          <w:bCs/>
          <w:sz w:val="24"/>
          <w:szCs w:val="24"/>
        </w:rPr>
        <w:t>DÉCIO JOSÉ MACHRY</w:t>
      </w:r>
      <w:r w:rsidR="008F1162">
        <w:rPr>
          <w:bCs/>
          <w:sz w:val="24"/>
          <w:szCs w:val="24"/>
        </w:rPr>
        <w:t xml:space="preserve">, </w:t>
      </w:r>
      <w:r w:rsidR="00115501" w:rsidRPr="009D08C9">
        <w:rPr>
          <w:b/>
          <w:bCs/>
          <w:sz w:val="24"/>
          <w:szCs w:val="24"/>
        </w:rPr>
        <w:t>MARCIA SAUGO</w:t>
      </w:r>
      <w:r w:rsidR="00115501" w:rsidRPr="009D08C9">
        <w:rPr>
          <w:bCs/>
          <w:sz w:val="24"/>
          <w:szCs w:val="24"/>
        </w:rPr>
        <w:t>,</w:t>
      </w:r>
      <w:r w:rsidR="00115501" w:rsidRPr="009D08C9">
        <w:rPr>
          <w:b/>
          <w:bCs/>
          <w:sz w:val="24"/>
          <w:szCs w:val="24"/>
        </w:rPr>
        <w:t xml:space="preserve"> </w:t>
      </w:r>
      <w:r w:rsidR="008F1162">
        <w:rPr>
          <w:b/>
          <w:bCs/>
          <w:sz w:val="24"/>
          <w:szCs w:val="24"/>
        </w:rPr>
        <w:t xml:space="preserve">DIANE POLETTI, </w:t>
      </w:r>
      <w:proofErr w:type="gramStart"/>
      <w:r w:rsidR="00115501" w:rsidRPr="009D08C9">
        <w:rPr>
          <w:sz w:val="24"/>
          <w:szCs w:val="24"/>
        </w:rPr>
        <w:t>todos</w:t>
      </w:r>
      <w:proofErr w:type="gramEnd"/>
      <w:r w:rsidR="00115501" w:rsidRPr="009D08C9">
        <w:rPr>
          <w:sz w:val="24"/>
          <w:szCs w:val="24"/>
        </w:rPr>
        <w:t xml:space="preserve"> funcionários públicos municipais, para sob </w:t>
      </w:r>
      <w:r w:rsidR="00861DDA">
        <w:rPr>
          <w:sz w:val="24"/>
          <w:szCs w:val="24"/>
        </w:rPr>
        <w:t xml:space="preserve">a Presidência do primeiro, </w:t>
      </w:r>
      <w:r w:rsidR="00115501" w:rsidRPr="009D08C9">
        <w:rPr>
          <w:sz w:val="24"/>
          <w:szCs w:val="24"/>
        </w:rPr>
        <w:t xml:space="preserve">comporem a </w:t>
      </w:r>
      <w:r w:rsidR="00115501" w:rsidRPr="009D08C9">
        <w:rPr>
          <w:b/>
          <w:sz w:val="24"/>
          <w:szCs w:val="24"/>
        </w:rPr>
        <w:t xml:space="preserve">COMISSÃO MUNICIPAL DE </w:t>
      </w:r>
      <w:r w:rsidR="00861DDA">
        <w:rPr>
          <w:b/>
          <w:sz w:val="24"/>
          <w:szCs w:val="24"/>
        </w:rPr>
        <w:t>PROCESSO SELETIVO</w:t>
      </w:r>
      <w:r w:rsidR="00A74592">
        <w:rPr>
          <w:b/>
          <w:sz w:val="24"/>
          <w:szCs w:val="24"/>
        </w:rPr>
        <w:t xml:space="preserve"> E CONCURSO PÚBLICO</w:t>
      </w:r>
      <w:r w:rsidR="00115501" w:rsidRPr="009D08C9">
        <w:rPr>
          <w:sz w:val="24"/>
          <w:szCs w:val="24"/>
        </w:rPr>
        <w:t>, que terá por objetivo e finalidade o auxílio à Administração para organizar, coordenar, fiscalizar os atos do</w:t>
      </w:r>
      <w:r w:rsidR="00221CF6">
        <w:rPr>
          <w:sz w:val="24"/>
          <w:szCs w:val="24"/>
        </w:rPr>
        <w:t>s</w:t>
      </w:r>
      <w:r w:rsidR="00115501" w:rsidRPr="009D08C9">
        <w:rPr>
          <w:sz w:val="24"/>
          <w:szCs w:val="24"/>
        </w:rPr>
        <w:t xml:space="preserve"> processo</w:t>
      </w:r>
      <w:r w:rsidR="00221CF6">
        <w:rPr>
          <w:sz w:val="24"/>
          <w:szCs w:val="24"/>
        </w:rPr>
        <w:t>s</w:t>
      </w:r>
      <w:r w:rsidR="00115501" w:rsidRPr="009D08C9">
        <w:rPr>
          <w:sz w:val="24"/>
          <w:szCs w:val="24"/>
        </w:rPr>
        <w:t xml:space="preserve"> instaurado</w:t>
      </w:r>
      <w:r w:rsidR="00221CF6">
        <w:rPr>
          <w:sz w:val="24"/>
          <w:szCs w:val="24"/>
        </w:rPr>
        <w:t xml:space="preserve">s através do Edital do Processo Seletivo nº 010/2012 e </w:t>
      </w:r>
      <w:r w:rsidR="00115501" w:rsidRPr="009D08C9">
        <w:rPr>
          <w:sz w:val="24"/>
          <w:szCs w:val="24"/>
        </w:rPr>
        <w:t>Concurso Público nº. 0</w:t>
      </w:r>
      <w:r w:rsidR="00221CF6">
        <w:rPr>
          <w:sz w:val="24"/>
          <w:szCs w:val="24"/>
        </w:rPr>
        <w:t>11</w:t>
      </w:r>
      <w:r w:rsidR="00115501" w:rsidRPr="009D08C9">
        <w:rPr>
          <w:sz w:val="24"/>
          <w:szCs w:val="24"/>
        </w:rPr>
        <w:t>/2012.</w:t>
      </w:r>
    </w:p>
    <w:p w:rsidR="00115501" w:rsidRPr="009D08C9" w:rsidRDefault="00115501" w:rsidP="00115501">
      <w:pPr>
        <w:pStyle w:val="Recuodecorpodetexto"/>
        <w:ind w:firstLine="2268"/>
        <w:rPr>
          <w:sz w:val="24"/>
          <w:szCs w:val="24"/>
        </w:rPr>
      </w:pPr>
    </w:p>
    <w:p w:rsidR="00115501" w:rsidRPr="009D08C9" w:rsidRDefault="00686193" w:rsidP="00115501">
      <w:pPr>
        <w:pStyle w:val="Recuodecorpodetexto"/>
        <w:ind w:firstLine="0"/>
        <w:rPr>
          <w:sz w:val="24"/>
          <w:szCs w:val="24"/>
        </w:rPr>
      </w:pPr>
      <w:r>
        <w:rPr>
          <w:sz w:val="24"/>
          <w:szCs w:val="24"/>
        </w:rPr>
        <w:t xml:space="preserve">                       </w:t>
      </w:r>
      <w:r w:rsidR="00115501" w:rsidRPr="009D08C9">
        <w:rPr>
          <w:sz w:val="24"/>
          <w:szCs w:val="24"/>
        </w:rPr>
        <w:t xml:space="preserve">Art.2º Compete a Comissão: avaliar as inscrições dos candidatos, </w:t>
      </w:r>
      <w:proofErr w:type="gramStart"/>
      <w:r w:rsidR="00115501" w:rsidRPr="009D08C9">
        <w:rPr>
          <w:sz w:val="24"/>
          <w:szCs w:val="24"/>
        </w:rPr>
        <w:t>verificar</w:t>
      </w:r>
      <w:proofErr w:type="gramEnd"/>
      <w:r w:rsidR="00115501" w:rsidRPr="009D08C9">
        <w:rPr>
          <w:sz w:val="24"/>
          <w:szCs w:val="24"/>
        </w:rPr>
        <w:t xml:space="preserve"> quanto a publicidade dos atos, acompanhar e fiscalizar a realização das provas executadas pelos candidatos, sempre de acordo com o contido no regulamento geral do Edital. A comissão poderá ainda, requisitar recursos humanos, financeiros, materiais, equipamentos e instalação </w:t>
      </w:r>
      <w:proofErr w:type="gramStart"/>
      <w:r w:rsidR="00115501" w:rsidRPr="009D08C9">
        <w:rPr>
          <w:sz w:val="24"/>
          <w:szCs w:val="24"/>
        </w:rPr>
        <w:t>necessárias para concretização do objetivo, mediante a autorização do chefe do Executivo Municipal</w:t>
      </w:r>
      <w:proofErr w:type="gramEnd"/>
      <w:r w:rsidR="00115501" w:rsidRPr="009D08C9">
        <w:rPr>
          <w:sz w:val="24"/>
          <w:szCs w:val="24"/>
        </w:rPr>
        <w:t>.</w:t>
      </w:r>
    </w:p>
    <w:p w:rsidR="00115501" w:rsidRPr="009D08C9" w:rsidRDefault="00115501" w:rsidP="00115501">
      <w:pPr>
        <w:pStyle w:val="Recuodecorpodetexto"/>
        <w:ind w:firstLine="2268"/>
        <w:rPr>
          <w:sz w:val="24"/>
          <w:szCs w:val="24"/>
        </w:rPr>
      </w:pPr>
    </w:p>
    <w:p w:rsidR="00115501" w:rsidRPr="009D08C9" w:rsidRDefault="00AD5432" w:rsidP="00115501">
      <w:pPr>
        <w:pStyle w:val="Recuodecorpodetexto"/>
        <w:ind w:firstLine="0"/>
        <w:rPr>
          <w:sz w:val="24"/>
          <w:szCs w:val="24"/>
        </w:rPr>
      </w:pPr>
      <w:r>
        <w:rPr>
          <w:sz w:val="24"/>
          <w:szCs w:val="24"/>
        </w:rPr>
        <w:t xml:space="preserve">                    </w:t>
      </w:r>
      <w:r w:rsidR="00686193">
        <w:rPr>
          <w:sz w:val="24"/>
          <w:szCs w:val="24"/>
        </w:rPr>
        <w:t xml:space="preserve"> </w:t>
      </w:r>
      <w:r w:rsidR="00115501" w:rsidRPr="009D08C9">
        <w:rPr>
          <w:sz w:val="24"/>
          <w:szCs w:val="24"/>
        </w:rPr>
        <w:t xml:space="preserve">Art. 3º Fica vedada a inscrição de parentes no referido </w:t>
      </w:r>
      <w:r w:rsidR="00486CA6">
        <w:rPr>
          <w:sz w:val="24"/>
          <w:szCs w:val="24"/>
        </w:rPr>
        <w:t xml:space="preserve">Processo Seletivo ou </w:t>
      </w:r>
      <w:r w:rsidR="00115501" w:rsidRPr="009D08C9">
        <w:rPr>
          <w:sz w:val="24"/>
          <w:szCs w:val="24"/>
        </w:rPr>
        <w:t>Concurso Publico, das pessoas acima nomeadas para a comissão</w:t>
      </w:r>
      <w:r w:rsidR="000664B1">
        <w:rPr>
          <w:sz w:val="24"/>
          <w:szCs w:val="24"/>
        </w:rPr>
        <w:t xml:space="preserve"> </w:t>
      </w:r>
      <w:r w:rsidR="00115501" w:rsidRPr="009D08C9">
        <w:rPr>
          <w:sz w:val="24"/>
          <w:szCs w:val="24"/>
        </w:rPr>
        <w:t>e dos profissionais contratados para a elaboração das referidas provas;</w:t>
      </w:r>
    </w:p>
    <w:p w:rsidR="00115501" w:rsidRPr="009D08C9" w:rsidRDefault="00115501" w:rsidP="00115501">
      <w:pPr>
        <w:pStyle w:val="Recuodecorpodetexto"/>
        <w:ind w:firstLine="2268"/>
        <w:rPr>
          <w:sz w:val="24"/>
          <w:szCs w:val="24"/>
        </w:rPr>
      </w:pPr>
    </w:p>
    <w:p w:rsidR="00115501" w:rsidRPr="009D08C9" w:rsidRDefault="00AD5432" w:rsidP="00115501">
      <w:pPr>
        <w:pStyle w:val="Recuodecorpodetexto"/>
        <w:ind w:firstLine="0"/>
        <w:rPr>
          <w:sz w:val="24"/>
          <w:szCs w:val="24"/>
        </w:rPr>
      </w:pPr>
      <w:r>
        <w:rPr>
          <w:sz w:val="24"/>
          <w:szCs w:val="24"/>
        </w:rPr>
        <w:t xml:space="preserve">                     </w:t>
      </w:r>
      <w:r w:rsidR="00115501" w:rsidRPr="009D08C9">
        <w:rPr>
          <w:sz w:val="24"/>
          <w:szCs w:val="24"/>
        </w:rPr>
        <w:t xml:space="preserve">Art. 4° As despesas decorrentes da execução do presente Ato, ocorrerão à conta do orçamento municipal vigente. </w:t>
      </w:r>
    </w:p>
    <w:p w:rsidR="00115501" w:rsidRPr="009D08C9" w:rsidRDefault="00115501" w:rsidP="00115501">
      <w:pPr>
        <w:pStyle w:val="Recuodecorpodetexto"/>
        <w:ind w:firstLine="2268"/>
        <w:rPr>
          <w:sz w:val="24"/>
          <w:szCs w:val="24"/>
        </w:rPr>
      </w:pPr>
    </w:p>
    <w:p w:rsidR="00115501" w:rsidRPr="009D08C9" w:rsidRDefault="00115501" w:rsidP="00115501">
      <w:pPr>
        <w:pStyle w:val="Recuodecorpodetexto"/>
        <w:ind w:firstLine="2268"/>
        <w:rPr>
          <w:sz w:val="24"/>
          <w:szCs w:val="24"/>
        </w:rPr>
      </w:pPr>
    </w:p>
    <w:p w:rsidR="00115501" w:rsidRPr="009D08C9" w:rsidRDefault="00686193" w:rsidP="00115501">
      <w:pPr>
        <w:pStyle w:val="Recuodecorpodetexto"/>
        <w:ind w:left="283" w:firstLine="0"/>
        <w:rPr>
          <w:sz w:val="24"/>
          <w:szCs w:val="24"/>
        </w:rPr>
      </w:pPr>
      <w:r>
        <w:rPr>
          <w:sz w:val="24"/>
          <w:szCs w:val="24"/>
        </w:rPr>
        <w:t xml:space="preserve">        </w:t>
      </w:r>
      <w:r w:rsidR="00AD5432">
        <w:rPr>
          <w:sz w:val="24"/>
          <w:szCs w:val="24"/>
        </w:rPr>
        <w:t xml:space="preserve">       </w:t>
      </w:r>
      <w:r w:rsidR="0016192A">
        <w:rPr>
          <w:sz w:val="24"/>
          <w:szCs w:val="24"/>
        </w:rPr>
        <w:t xml:space="preserve"> </w:t>
      </w:r>
      <w:r w:rsidR="00115501" w:rsidRPr="009D08C9">
        <w:rPr>
          <w:sz w:val="24"/>
          <w:szCs w:val="24"/>
        </w:rPr>
        <w:t>Art. 5º Esta Portaria entrará em vigor na data de sua publicação.</w:t>
      </w:r>
    </w:p>
    <w:p w:rsidR="00115501" w:rsidRPr="009D08C9" w:rsidRDefault="00115501" w:rsidP="00115501">
      <w:pPr>
        <w:ind w:left="851" w:hanging="143"/>
        <w:jc w:val="center"/>
        <w:outlineLvl w:val="0"/>
        <w:rPr>
          <w:sz w:val="24"/>
          <w:szCs w:val="24"/>
        </w:rPr>
      </w:pPr>
    </w:p>
    <w:p w:rsidR="00115501" w:rsidRPr="009D08C9" w:rsidRDefault="00115501" w:rsidP="00115501">
      <w:pPr>
        <w:ind w:left="851" w:hanging="143"/>
        <w:jc w:val="center"/>
        <w:outlineLvl w:val="0"/>
        <w:rPr>
          <w:sz w:val="24"/>
          <w:szCs w:val="24"/>
        </w:rPr>
      </w:pPr>
    </w:p>
    <w:p w:rsidR="00115501" w:rsidRPr="009D08C9" w:rsidRDefault="00115501" w:rsidP="00115501">
      <w:pPr>
        <w:outlineLvl w:val="0"/>
        <w:rPr>
          <w:sz w:val="24"/>
          <w:szCs w:val="24"/>
        </w:rPr>
      </w:pPr>
    </w:p>
    <w:p w:rsidR="00115501" w:rsidRPr="009D08C9" w:rsidRDefault="00115501" w:rsidP="00115501">
      <w:pPr>
        <w:jc w:val="both"/>
        <w:outlineLvl w:val="0"/>
        <w:rPr>
          <w:sz w:val="24"/>
          <w:szCs w:val="24"/>
        </w:rPr>
      </w:pPr>
      <w:r w:rsidRPr="009D08C9">
        <w:rPr>
          <w:sz w:val="24"/>
          <w:szCs w:val="24"/>
        </w:rPr>
        <w:t>Mondaí - SC, 1</w:t>
      </w:r>
      <w:r w:rsidR="0081779D">
        <w:rPr>
          <w:sz w:val="24"/>
          <w:szCs w:val="24"/>
        </w:rPr>
        <w:t>6</w:t>
      </w:r>
      <w:r w:rsidRPr="009D08C9">
        <w:rPr>
          <w:sz w:val="24"/>
          <w:szCs w:val="24"/>
        </w:rPr>
        <w:t xml:space="preserve"> de </w:t>
      </w:r>
      <w:r w:rsidR="00626721">
        <w:rPr>
          <w:sz w:val="24"/>
          <w:szCs w:val="24"/>
        </w:rPr>
        <w:t>agosto</w:t>
      </w:r>
      <w:r w:rsidRPr="009D08C9">
        <w:rPr>
          <w:sz w:val="24"/>
          <w:szCs w:val="24"/>
        </w:rPr>
        <w:t xml:space="preserve"> de 2012.</w:t>
      </w:r>
    </w:p>
    <w:p w:rsidR="00115501" w:rsidRPr="009D08C9" w:rsidRDefault="00115501" w:rsidP="00115501">
      <w:pPr>
        <w:ind w:left="2127" w:hanging="2127"/>
        <w:jc w:val="both"/>
        <w:rPr>
          <w:sz w:val="24"/>
          <w:szCs w:val="24"/>
        </w:rPr>
      </w:pPr>
    </w:p>
    <w:p w:rsidR="00115501" w:rsidRPr="009D08C9" w:rsidRDefault="00115501" w:rsidP="00115501">
      <w:pPr>
        <w:pStyle w:val="Recuodecorpodetexto"/>
        <w:jc w:val="center"/>
        <w:rPr>
          <w:sz w:val="24"/>
          <w:szCs w:val="24"/>
        </w:rPr>
      </w:pPr>
    </w:p>
    <w:p w:rsidR="00212809" w:rsidRPr="001F6F41" w:rsidRDefault="00212809" w:rsidP="00212809">
      <w:pPr>
        <w:pStyle w:val="Recuodecorpodetexto"/>
        <w:jc w:val="left"/>
        <w:rPr>
          <w:b/>
          <w:sz w:val="24"/>
          <w:szCs w:val="24"/>
        </w:rPr>
      </w:pPr>
      <w:r>
        <w:rPr>
          <w:b/>
          <w:sz w:val="24"/>
          <w:szCs w:val="24"/>
        </w:rPr>
        <w:t xml:space="preserve">                                    </w:t>
      </w:r>
      <w:r w:rsidRPr="001F6F41">
        <w:rPr>
          <w:b/>
          <w:sz w:val="24"/>
          <w:szCs w:val="24"/>
        </w:rPr>
        <w:t>L</w:t>
      </w:r>
      <w:r>
        <w:rPr>
          <w:b/>
          <w:sz w:val="24"/>
          <w:szCs w:val="24"/>
        </w:rPr>
        <w:t>ENOIR DA ROCHA</w:t>
      </w:r>
    </w:p>
    <w:p w:rsidR="00212809" w:rsidRPr="001F6F41" w:rsidRDefault="00212809" w:rsidP="00212809">
      <w:pPr>
        <w:pStyle w:val="Recuodecorpodetexto"/>
        <w:jc w:val="left"/>
        <w:rPr>
          <w:sz w:val="24"/>
          <w:szCs w:val="24"/>
        </w:rPr>
      </w:pPr>
      <w:r>
        <w:rPr>
          <w:sz w:val="24"/>
          <w:szCs w:val="24"/>
        </w:rPr>
        <w:t xml:space="preserve">                                       </w:t>
      </w:r>
      <w:r w:rsidRPr="001F6F41">
        <w:rPr>
          <w:sz w:val="24"/>
          <w:szCs w:val="24"/>
        </w:rPr>
        <w:t>Prefeito Municipal</w:t>
      </w:r>
    </w:p>
    <w:p w:rsidR="005D7930" w:rsidRPr="003024F7" w:rsidRDefault="005D7930" w:rsidP="005D7930">
      <w:pPr>
        <w:rPr>
          <w:color w:val="FF0000"/>
        </w:rPr>
      </w:pPr>
    </w:p>
    <w:p w:rsidR="005D7930" w:rsidRPr="003024F7" w:rsidRDefault="005D7930" w:rsidP="005D7930">
      <w:pPr>
        <w:rPr>
          <w:color w:val="FF0000"/>
        </w:rPr>
      </w:pPr>
    </w:p>
    <w:p w:rsidR="005D7930" w:rsidRPr="003024F7" w:rsidRDefault="005D7930" w:rsidP="005D7930">
      <w:pPr>
        <w:rPr>
          <w:color w:val="FF0000"/>
        </w:rPr>
      </w:pPr>
    </w:p>
    <w:p w:rsidR="00A2651D" w:rsidRPr="003024F7" w:rsidRDefault="00A2651D" w:rsidP="00912E43">
      <w:pPr>
        <w:pStyle w:val="Ttulo1"/>
        <w:ind w:right="-299" w:firstLine="2520"/>
        <w:rPr>
          <w:color w:val="FF0000"/>
          <w:sz w:val="24"/>
          <w:szCs w:val="24"/>
        </w:rPr>
      </w:pPr>
    </w:p>
    <w:p w:rsidR="005B7E53" w:rsidRPr="003024F7" w:rsidRDefault="005B7E53" w:rsidP="00912E43">
      <w:pPr>
        <w:jc w:val="both"/>
        <w:rPr>
          <w:rStyle w:val="nfase"/>
          <w:b/>
          <w:i w:val="0"/>
          <w:color w:val="FF0000"/>
          <w:sz w:val="24"/>
          <w:szCs w:val="24"/>
        </w:rPr>
      </w:pPr>
    </w:p>
    <w:p w:rsidR="00115501" w:rsidRDefault="00115501" w:rsidP="00912E43">
      <w:pPr>
        <w:autoSpaceDE w:val="0"/>
        <w:autoSpaceDN w:val="0"/>
        <w:adjustRightInd w:val="0"/>
        <w:jc w:val="center"/>
        <w:rPr>
          <w:b/>
          <w:bCs/>
          <w:sz w:val="24"/>
          <w:szCs w:val="24"/>
        </w:rPr>
      </w:pPr>
    </w:p>
    <w:p w:rsidR="001A653C" w:rsidRPr="00D644A2" w:rsidRDefault="001A653C" w:rsidP="00912E43">
      <w:pPr>
        <w:autoSpaceDE w:val="0"/>
        <w:autoSpaceDN w:val="0"/>
        <w:adjustRightInd w:val="0"/>
        <w:jc w:val="center"/>
        <w:rPr>
          <w:b/>
          <w:bCs/>
          <w:sz w:val="24"/>
          <w:szCs w:val="24"/>
        </w:rPr>
      </w:pPr>
      <w:r w:rsidRPr="00D644A2">
        <w:rPr>
          <w:b/>
          <w:bCs/>
          <w:sz w:val="24"/>
          <w:szCs w:val="24"/>
        </w:rPr>
        <w:t xml:space="preserve">ANEXO </w:t>
      </w:r>
      <w:r w:rsidR="00FC35C7" w:rsidRPr="00D644A2">
        <w:rPr>
          <w:b/>
          <w:bCs/>
          <w:sz w:val="24"/>
          <w:szCs w:val="24"/>
        </w:rPr>
        <w:t>I</w:t>
      </w:r>
      <w:r w:rsidR="00572784" w:rsidRPr="00D644A2">
        <w:rPr>
          <w:b/>
          <w:bCs/>
          <w:sz w:val="24"/>
          <w:szCs w:val="24"/>
        </w:rPr>
        <w:t>V</w:t>
      </w:r>
    </w:p>
    <w:p w:rsidR="001A653C" w:rsidRPr="00D644A2" w:rsidRDefault="001A653C" w:rsidP="00912E43">
      <w:pPr>
        <w:autoSpaceDE w:val="0"/>
        <w:autoSpaceDN w:val="0"/>
        <w:adjustRightInd w:val="0"/>
        <w:jc w:val="center"/>
        <w:rPr>
          <w:b/>
          <w:bCs/>
          <w:sz w:val="24"/>
          <w:szCs w:val="24"/>
        </w:rPr>
      </w:pPr>
      <w:r w:rsidRPr="00D644A2">
        <w:rPr>
          <w:b/>
          <w:bCs/>
          <w:sz w:val="24"/>
          <w:szCs w:val="24"/>
        </w:rPr>
        <w:t>REQUERIMENTO PARA PESSOAS COM DEFICIÊNCIA</w:t>
      </w:r>
    </w:p>
    <w:p w:rsidR="001A653C" w:rsidRPr="00D644A2" w:rsidRDefault="001A653C" w:rsidP="00912E43">
      <w:pPr>
        <w:autoSpaceDE w:val="0"/>
        <w:autoSpaceDN w:val="0"/>
        <w:adjustRightInd w:val="0"/>
        <w:jc w:val="both"/>
        <w:rPr>
          <w:b/>
          <w:bCs/>
          <w:sz w:val="24"/>
          <w:szCs w:val="24"/>
        </w:rPr>
      </w:pPr>
    </w:p>
    <w:p w:rsidR="001A653C" w:rsidRPr="00D644A2" w:rsidRDefault="00E86B01" w:rsidP="00912E43">
      <w:pPr>
        <w:autoSpaceDE w:val="0"/>
        <w:autoSpaceDN w:val="0"/>
        <w:adjustRightInd w:val="0"/>
        <w:jc w:val="both"/>
        <w:rPr>
          <w:b/>
          <w:sz w:val="24"/>
          <w:szCs w:val="24"/>
        </w:rPr>
      </w:pPr>
      <w:r w:rsidRPr="00D644A2">
        <w:rPr>
          <w:b/>
          <w:sz w:val="24"/>
          <w:szCs w:val="24"/>
        </w:rPr>
        <w:t>CONCURSO PÚBLICO EDITAL Nº 0</w:t>
      </w:r>
      <w:r w:rsidR="00C06980">
        <w:rPr>
          <w:b/>
          <w:sz w:val="24"/>
          <w:szCs w:val="24"/>
        </w:rPr>
        <w:t>11</w:t>
      </w:r>
      <w:r w:rsidR="001A653C" w:rsidRPr="00D644A2">
        <w:rPr>
          <w:b/>
          <w:sz w:val="24"/>
          <w:szCs w:val="24"/>
        </w:rPr>
        <w:t>/201</w:t>
      </w:r>
      <w:r w:rsidR="00C06980">
        <w:rPr>
          <w:b/>
          <w:sz w:val="24"/>
          <w:szCs w:val="24"/>
        </w:rPr>
        <w:t>2</w:t>
      </w:r>
      <w:r w:rsidR="001A653C" w:rsidRPr="00D644A2">
        <w:rPr>
          <w:b/>
          <w:sz w:val="24"/>
          <w:szCs w:val="24"/>
        </w:rPr>
        <w:t xml:space="preserve"> - PRE</w:t>
      </w:r>
      <w:r w:rsidR="00A85B42" w:rsidRPr="00D644A2">
        <w:rPr>
          <w:b/>
          <w:sz w:val="24"/>
          <w:szCs w:val="24"/>
        </w:rPr>
        <w:t>FEITURA MUNICIPAL DE</w:t>
      </w:r>
      <w:proofErr w:type="gramStart"/>
      <w:r w:rsidR="00A85B42" w:rsidRPr="00D644A2">
        <w:rPr>
          <w:b/>
          <w:sz w:val="24"/>
          <w:szCs w:val="24"/>
        </w:rPr>
        <w:t xml:space="preserve">  </w:t>
      </w:r>
      <w:proofErr w:type="gramEnd"/>
      <w:r w:rsidR="00A85B42" w:rsidRPr="00D644A2">
        <w:rPr>
          <w:b/>
          <w:sz w:val="24"/>
          <w:szCs w:val="24"/>
        </w:rPr>
        <w:t>MONDAI</w:t>
      </w:r>
      <w:r w:rsidR="001A653C" w:rsidRPr="00D644A2">
        <w:rPr>
          <w:b/>
          <w:sz w:val="24"/>
          <w:szCs w:val="24"/>
        </w:rPr>
        <w:t xml:space="preserve"> - SC</w:t>
      </w:r>
    </w:p>
    <w:p w:rsidR="001A653C" w:rsidRPr="00D644A2" w:rsidRDefault="001A653C" w:rsidP="00912E43">
      <w:pPr>
        <w:autoSpaceDE w:val="0"/>
        <w:autoSpaceDN w:val="0"/>
        <w:adjustRightInd w:val="0"/>
        <w:jc w:val="both"/>
        <w:rPr>
          <w:b/>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Nome do candidato:______________________________________________________</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Nº da inscrição:__________Função: _______________________________________</w:t>
      </w:r>
    </w:p>
    <w:p w:rsidR="001A653C" w:rsidRPr="00D644A2" w:rsidRDefault="001A653C" w:rsidP="00912E43">
      <w:pPr>
        <w:pBdr>
          <w:bottom w:val="single" w:sz="12" w:space="1" w:color="auto"/>
        </w:pBdr>
        <w:autoSpaceDE w:val="0"/>
        <w:autoSpaceDN w:val="0"/>
        <w:adjustRightInd w:val="0"/>
        <w:jc w:val="both"/>
        <w:rPr>
          <w:sz w:val="24"/>
          <w:szCs w:val="24"/>
        </w:rPr>
      </w:pPr>
      <w:r w:rsidRPr="00D644A2">
        <w:rPr>
          <w:sz w:val="24"/>
          <w:szCs w:val="24"/>
        </w:rPr>
        <w:t xml:space="preserve">Tipo de deficiência de que é portador: </w:t>
      </w:r>
    </w:p>
    <w:p w:rsidR="001A653C" w:rsidRPr="00D644A2" w:rsidRDefault="001A653C" w:rsidP="00912E43">
      <w:pPr>
        <w:autoSpaceDE w:val="0"/>
        <w:autoSpaceDN w:val="0"/>
        <w:adjustRightInd w:val="0"/>
        <w:jc w:val="both"/>
        <w:rPr>
          <w:sz w:val="24"/>
          <w:szCs w:val="24"/>
        </w:rPr>
      </w:pPr>
    </w:p>
    <w:p w:rsidR="001A653C" w:rsidRPr="00D644A2" w:rsidRDefault="001A653C" w:rsidP="00912E43">
      <w:pPr>
        <w:pBdr>
          <w:top w:val="single" w:sz="12" w:space="1" w:color="auto"/>
          <w:bottom w:val="single" w:sz="12" w:space="1" w:color="auto"/>
        </w:pBd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Código correspondente da Classificação Internacional de Doença – CID ________________________________________________________</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 xml:space="preserve">Nome do Médico Responsável pelo laudo: </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(OBS: Não serão considerados como deficiência os distúrbios de acuidade visual passíveis de correção simples do tipo miopia, astigmatismo, estrabismo e congêneres)</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r w:rsidRPr="00D644A2">
        <w:rPr>
          <w:sz w:val="24"/>
          <w:szCs w:val="24"/>
        </w:rPr>
        <w:t>Dados especiais para aplicação das PROVAS: (marcar com X no local caso necessite de Prova Especial ou não, em caso positivo, discriminar o tipo de prova necessário</w:t>
      </w:r>
      <w:proofErr w:type="gramStart"/>
      <w:r w:rsidRPr="00D644A2">
        <w:rPr>
          <w:sz w:val="24"/>
          <w:szCs w:val="24"/>
        </w:rPr>
        <w:t xml:space="preserve"> )</w:t>
      </w:r>
      <w:proofErr w:type="gramEnd"/>
    </w:p>
    <w:p w:rsidR="001A653C" w:rsidRPr="00D644A2" w:rsidRDefault="001A653C" w:rsidP="00912E43">
      <w:pPr>
        <w:autoSpaceDE w:val="0"/>
        <w:autoSpaceDN w:val="0"/>
        <w:adjustRightInd w:val="0"/>
        <w:jc w:val="both"/>
        <w:rPr>
          <w:sz w:val="24"/>
          <w:szCs w:val="24"/>
        </w:rPr>
      </w:pPr>
      <w:proofErr w:type="gramStart"/>
      <w:r w:rsidRPr="00D644A2">
        <w:rPr>
          <w:sz w:val="24"/>
          <w:szCs w:val="24"/>
        </w:rPr>
        <w:t xml:space="preserve">(   </w:t>
      </w:r>
      <w:proofErr w:type="gramEnd"/>
      <w:r w:rsidRPr="00D644A2">
        <w:rPr>
          <w:sz w:val="24"/>
          <w:szCs w:val="24"/>
        </w:rPr>
        <w:t>) NÃO NECESSITA DE PROVA ESPECIAL e/ou TRATAMENTO ESPECIAL</w:t>
      </w:r>
    </w:p>
    <w:p w:rsidR="001A653C" w:rsidRPr="00D644A2" w:rsidRDefault="001A653C" w:rsidP="00912E43">
      <w:pPr>
        <w:autoSpaceDE w:val="0"/>
        <w:autoSpaceDN w:val="0"/>
        <w:adjustRightInd w:val="0"/>
        <w:jc w:val="both"/>
        <w:rPr>
          <w:sz w:val="24"/>
          <w:szCs w:val="24"/>
        </w:rPr>
      </w:pPr>
      <w:proofErr w:type="gramStart"/>
      <w:r w:rsidRPr="00D644A2">
        <w:rPr>
          <w:sz w:val="24"/>
          <w:szCs w:val="24"/>
        </w:rPr>
        <w:t xml:space="preserve">(  </w:t>
      </w:r>
      <w:proofErr w:type="gramEnd"/>
      <w:r w:rsidRPr="00D644A2">
        <w:rPr>
          <w:sz w:val="24"/>
          <w:szCs w:val="24"/>
        </w:rPr>
        <w:t>) NECESSITA DE PROVA ESPECIAL (Discriminar abaixo qual o tipo de prova necessário)</w:t>
      </w: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_______________________________________________________________________</w:t>
      </w: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_______________________________________________________________________</w:t>
      </w: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_______________________________________________________________________</w:t>
      </w: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_______________________________________________________________________</w:t>
      </w:r>
    </w:p>
    <w:p w:rsidR="001A653C" w:rsidRPr="00D644A2" w:rsidRDefault="001A653C" w:rsidP="00912E43">
      <w:pPr>
        <w:autoSpaceDE w:val="0"/>
        <w:autoSpaceDN w:val="0"/>
        <w:adjustRightInd w:val="0"/>
        <w:jc w:val="both"/>
        <w:rPr>
          <w:sz w:val="24"/>
          <w:szCs w:val="24"/>
        </w:rPr>
      </w:pPr>
      <w:r w:rsidRPr="00D644A2">
        <w:rPr>
          <w:sz w:val="24"/>
          <w:szCs w:val="24"/>
        </w:rPr>
        <w:t>_______________________________________________________________________</w:t>
      </w: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p>
    <w:p w:rsidR="001A653C" w:rsidRPr="00D644A2" w:rsidRDefault="001A653C" w:rsidP="00912E43">
      <w:pPr>
        <w:autoSpaceDE w:val="0"/>
        <w:autoSpaceDN w:val="0"/>
        <w:adjustRightInd w:val="0"/>
        <w:jc w:val="both"/>
        <w:rPr>
          <w:sz w:val="24"/>
          <w:szCs w:val="24"/>
        </w:rPr>
      </w:pPr>
    </w:p>
    <w:p w:rsidR="001A653C" w:rsidRPr="00D644A2" w:rsidRDefault="003E6959" w:rsidP="00912E43">
      <w:pPr>
        <w:jc w:val="both"/>
        <w:rPr>
          <w:sz w:val="24"/>
          <w:szCs w:val="24"/>
        </w:rPr>
      </w:pPr>
      <w:r w:rsidRPr="00D644A2">
        <w:rPr>
          <w:sz w:val="24"/>
          <w:szCs w:val="24"/>
        </w:rPr>
        <w:t>MONDAI</w:t>
      </w:r>
      <w:proofErr w:type="gramStart"/>
      <w:r w:rsidR="001A653C" w:rsidRPr="00D644A2">
        <w:rPr>
          <w:sz w:val="24"/>
          <w:szCs w:val="24"/>
        </w:rPr>
        <w:t xml:space="preserve">  </w:t>
      </w:r>
      <w:proofErr w:type="gramEnd"/>
      <w:r w:rsidR="001A653C" w:rsidRPr="00D644A2">
        <w:rPr>
          <w:sz w:val="24"/>
          <w:szCs w:val="24"/>
        </w:rPr>
        <w:t xml:space="preserve">(SC), .........  </w:t>
      </w:r>
      <w:proofErr w:type="gramStart"/>
      <w:r w:rsidR="001A653C" w:rsidRPr="00D644A2">
        <w:rPr>
          <w:sz w:val="24"/>
          <w:szCs w:val="24"/>
        </w:rPr>
        <w:t>de</w:t>
      </w:r>
      <w:proofErr w:type="gramEnd"/>
      <w:r w:rsidR="001A653C" w:rsidRPr="00D644A2">
        <w:rPr>
          <w:sz w:val="24"/>
          <w:szCs w:val="24"/>
        </w:rPr>
        <w:t xml:space="preserve">  .</w:t>
      </w:r>
      <w:r w:rsidR="006A17EA">
        <w:rPr>
          <w:sz w:val="24"/>
          <w:szCs w:val="24"/>
        </w:rPr>
        <w:t xml:space="preserve">........................ </w:t>
      </w:r>
      <w:proofErr w:type="gramStart"/>
      <w:r w:rsidR="006A17EA">
        <w:rPr>
          <w:sz w:val="24"/>
          <w:szCs w:val="24"/>
        </w:rPr>
        <w:t>de</w:t>
      </w:r>
      <w:proofErr w:type="gramEnd"/>
      <w:r w:rsidR="006A17EA">
        <w:rPr>
          <w:sz w:val="24"/>
          <w:szCs w:val="24"/>
        </w:rPr>
        <w:t xml:space="preserve"> 202</w:t>
      </w:r>
      <w:r w:rsidR="001A653C" w:rsidRPr="00D644A2">
        <w:rPr>
          <w:sz w:val="24"/>
          <w:szCs w:val="24"/>
        </w:rPr>
        <w:t>.</w:t>
      </w:r>
    </w:p>
    <w:p w:rsidR="001A653C" w:rsidRPr="00D644A2" w:rsidRDefault="001A653C" w:rsidP="00912E43">
      <w:pPr>
        <w:jc w:val="both"/>
        <w:rPr>
          <w:sz w:val="24"/>
          <w:szCs w:val="24"/>
        </w:rPr>
      </w:pPr>
    </w:p>
    <w:p w:rsidR="001A653C" w:rsidRPr="00D644A2" w:rsidRDefault="001A653C" w:rsidP="00912E43">
      <w:pPr>
        <w:jc w:val="both"/>
        <w:rPr>
          <w:sz w:val="24"/>
          <w:szCs w:val="24"/>
        </w:rPr>
      </w:pPr>
    </w:p>
    <w:p w:rsidR="001A653C" w:rsidRPr="00D644A2" w:rsidRDefault="001A653C" w:rsidP="00912E43">
      <w:pPr>
        <w:jc w:val="both"/>
        <w:rPr>
          <w:sz w:val="24"/>
          <w:szCs w:val="24"/>
        </w:rPr>
      </w:pPr>
      <w:r w:rsidRPr="00D644A2">
        <w:rPr>
          <w:sz w:val="24"/>
          <w:szCs w:val="24"/>
        </w:rPr>
        <w:t>______________________</w:t>
      </w:r>
    </w:p>
    <w:p w:rsidR="001A653C" w:rsidRPr="00D644A2" w:rsidRDefault="001A653C" w:rsidP="00912E43">
      <w:pPr>
        <w:jc w:val="both"/>
        <w:rPr>
          <w:sz w:val="24"/>
          <w:szCs w:val="24"/>
        </w:rPr>
      </w:pPr>
      <w:r w:rsidRPr="00D644A2">
        <w:rPr>
          <w:sz w:val="24"/>
          <w:szCs w:val="24"/>
        </w:rPr>
        <w:t>Assinatura do Candidato.</w:t>
      </w:r>
    </w:p>
    <w:p w:rsidR="00387044" w:rsidRPr="002602DF" w:rsidRDefault="00387044" w:rsidP="00912E43">
      <w:pPr>
        <w:rPr>
          <w:color w:val="C00000"/>
          <w:sz w:val="24"/>
          <w:szCs w:val="24"/>
        </w:rPr>
      </w:pPr>
    </w:p>
    <w:sectPr w:rsidR="00387044" w:rsidRPr="002602DF" w:rsidSect="00DF662B">
      <w:headerReference w:type="even" r:id="rId10"/>
      <w:pgSz w:w="11907" w:h="16840" w:code="9"/>
      <w:pgMar w:top="1276" w:right="992" w:bottom="1247" w:left="1418"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62" w:rsidRDefault="008F1162">
      <w:r>
        <w:separator/>
      </w:r>
    </w:p>
  </w:endnote>
  <w:endnote w:type="continuationSeparator" w:id="0">
    <w:p w:rsidR="008F1162" w:rsidRDefault="008F1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62" w:rsidRDefault="008F1162">
      <w:r>
        <w:separator/>
      </w:r>
    </w:p>
  </w:footnote>
  <w:footnote w:type="continuationSeparator" w:id="0">
    <w:p w:rsidR="008F1162" w:rsidRDefault="008F1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62" w:rsidRDefault="008F116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1">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3">
    <w:nsid w:val="73AE370F"/>
    <w:multiLevelType w:val="singleLevel"/>
    <w:tmpl w:val="06D4766A"/>
    <w:lvl w:ilvl="0">
      <w:numFmt w:val="bullet"/>
      <w:lvlText w:val="-"/>
      <w:lvlJc w:val="left"/>
      <w:pPr>
        <w:tabs>
          <w:tab w:val="num" w:pos="360"/>
        </w:tabs>
        <w:ind w:left="360" w:hanging="360"/>
      </w:pPr>
      <w:rPr>
        <w:rFonts w:hint="default"/>
      </w:rPr>
    </w:lvl>
  </w:abstractNum>
  <w:abstractNum w:abstractNumId="4">
    <w:nsid w:val="7CB32E4F"/>
    <w:multiLevelType w:val="singleLevel"/>
    <w:tmpl w:val="B6C2BD6E"/>
    <w:lvl w:ilvl="0">
      <w:numFmt w:val="bullet"/>
      <w:lvlText w:val="-"/>
      <w:lvlJc w:val="left"/>
      <w:pPr>
        <w:tabs>
          <w:tab w:val="num" w:pos="360"/>
        </w:tabs>
        <w:ind w:left="360" w:hanging="360"/>
      </w:pPr>
      <w:rPr>
        <w:rFonts w:hint="default"/>
      </w:rPr>
    </w:lvl>
  </w:abstractNum>
  <w:abstractNum w:abstractNumId="5">
    <w:nsid w:val="7F7E4D6A"/>
    <w:multiLevelType w:val="hybridMultilevel"/>
    <w:tmpl w:val="EF0AD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063AC"/>
    <w:rsid w:val="00005BA9"/>
    <w:rsid w:val="0001525F"/>
    <w:rsid w:val="00021D6C"/>
    <w:rsid w:val="0002434F"/>
    <w:rsid w:val="000264ED"/>
    <w:rsid w:val="00027022"/>
    <w:rsid w:val="00030EF2"/>
    <w:rsid w:val="00037BAE"/>
    <w:rsid w:val="000400FA"/>
    <w:rsid w:val="00043B56"/>
    <w:rsid w:val="00043FB9"/>
    <w:rsid w:val="00044146"/>
    <w:rsid w:val="00045164"/>
    <w:rsid w:val="000545FC"/>
    <w:rsid w:val="00054AA1"/>
    <w:rsid w:val="0006421B"/>
    <w:rsid w:val="000664B1"/>
    <w:rsid w:val="000676B8"/>
    <w:rsid w:val="00074382"/>
    <w:rsid w:val="000747ED"/>
    <w:rsid w:val="000762F0"/>
    <w:rsid w:val="0007730B"/>
    <w:rsid w:val="000815A4"/>
    <w:rsid w:val="00081C4B"/>
    <w:rsid w:val="00081CCA"/>
    <w:rsid w:val="00087108"/>
    <w:rsid w:val="00091DDE"/>
    <w:rsid w:val="0009386D"/>
    <w:rsid w:val="000A1FE3"/>
    <w:rsid w:val="000A4877"/>
    <w:rsid w:val="000B0F31"/>
    <w:rsid w:val="000B3115"/>
    <w:rsid w:val="000B52F2"/>
    <w:rsid w:val="000B5F01"/>
    <w:rsid w:val="000C1B7D"/>
    <w:rsid w:val="000C44E0"/>
    <w:rsid w:val="000C5D14"/>
    <w:rsid w:val="000D2380"/>
    <w:rsid w:val="000D3D9A"/>
    <w:rsid w:val="000D7620"/>
    <w:rsid w:val="000E2CBE"/>
    <w:rsid w:val="000F49C5"/>
    <w:rsid w:val="00111BE5"/>
    <w:rsid w:val="0011311B"/>
    <w:rsid w:val="00115501"/>
    <w:rsid w:val="00130114"/>
    <w:rsid w:val="00135141"/>
    <w:rsid w:val="001354E5"/>
    <w:rsid w:val="00140203"/>
    <w:rsid w:val="00144F36"/>
    <w:rsid w:val="00152F34"/>
    <w:rsid w:val="0015361E"/>
    <w:rsid w:val="00154443"/>
    <w:rsid w:val="00154456"/>
    <w:rsid w:val="001566C1"/>
    <w:rsid w:val="001569AC"/>
    <w:rsid w:val="0016192A"/>
    <w:rsid w:val="0016791B"/>
    <w:rsid w:val="00170851"/>
    <w:rsid w:val="0017286C"/>
    <w:rsid w:val="0017415D"/>
    <w:rsid w:val="0017682C"/>
    <w:rsid w:val="00183448"/>
    <w:rsid w:val="0018638F"/>
    <w:rsid w:val="0019508A"/>
    <w:rsid w:val="001A0163"/>
    <w:rsid w:val="001A0A8E"/>
    <w:rsid w:val="001A18F1"/>
    <w:rsid w:val="001A1EBE"/>
    <w:rsid w:val="001A2E49"/>
    <w:rsid w:val="001A4F93"/>
    <w:rsid w:val="001A5F4D"/>
    <w:rsid w:val="001A653C"/>
    <w:rsid w:val="001B15C3"/>
    <w:rsid w:val="001B32D6"/>
    <w:rsid w:val="001B5408"/>
    <w:rsid w:val="001B637D"/>
    <w:rsid w:val="001B6EEA"/>
    <w:rsid w:val="001C4FD4"/>
    <w:rsid w:val="001D13DA"/>
    <w:rsid w:val="001D373E"/>
    <w:rsid w:val="001E1081"/>
    <w:rsid w:val="001E1FE8"/>
    <w:rsid w:val="001E2416"/>
    <w:rsid w:val="001E4474"/>
    <w:rsid w:val="001E6A02"/>
    <w:rsid w:val="001E777A"/>
    <w:rsid w:val="001F0323"/>
    <w:rsid w:val="001F517C"/>
    <w:rsid w:val="001F6F41"/>
    <w:rsid w:val="002021BB"/>
    <w:rsid w:val="002030B3"/>
    <w:rsid w:val="0020329B"/>
    <w:rsid w:val="00205C85"/>
    <w:rsid w:val="00207813"/>
    <w:rsid w:val="0021205F"/>
    <w:rsid w:val="00212809"/>
    <w:rsid w:val="00213298"/>
    <w:rsid w:val="0021654E"/>
    <w:rsid w:val="0021688E"/>
    <w:rsid w:val="00221C3B"/>
    <w:rsid w:val="00221CF6"/>
    <w:rsid w:val="00226375"/>
    <w:rsid w:val="002328AB"/>
    <w:rsid w:val="0023306F"/>
    <w:rsid w:val="002352C6"/>
    <w:rsid w:val="00236E50"/>
    <w:rsid w:val="00243284"/>
    <w:rsid w:val="0025770A"/>
    <w:rsid w:val="002602DF"/>
    <w:rsid w:val="0026227C"/>
    <w:rsid w:val="002631CC"/>
    <w:rsid w:val="00272CF0"/>
    <w:rsid w:val="00291648"/>
    <w:rsid w:val="0029279D"/>
    <w:rsid w:val="00295A72"/>
    <w:rsid w:val="002A433A"/>
    <w:rsid w:val="002A44AC"/>
    <w:rsid w:val="002A688F"/>
    <w:rsid w:val="002B3C26"/>
    <w:rsid w:val="002B4910"/>
    <w:rsid w:val="002C00EC"/>
    <w:rsid w:val="002C1071"/>
    <w:rsid w:val="002D1990"/>
    <w:rsid w:val="002D61A8"/>
    <w:rsid w:val="002D61CB"/>
    <w:rsid w:val="002E0538"/>
    <w:rsid w:val="002E3772"/>
    <w:rsid w:val="002E777B"/>
    <w:rsid w:val="002E786E"/>
    <w:rsid w:val="002E7BAD"/>
    <w:rsid w:val="002F14B0"/>
    <w:rsid w:val="002F220B"/>
    <w:rsid w:val="002F3A84"/>
    <w:rsid w:val="002F50A2"/>
    <w:rsid w:val="002F5288"/>
    <w:rsid w:val="003024F7"/>
    <w:rsid w:val="00307028"/>
    <w:rsid w:val="00315637"/>
    <w:rsid w:val="00321FEB"/>
    <w:rsid w:val="00322660"/>
    <w:rsid w:val="003226F7"/>
    <w:rsid w:val="00331BB6"/>
    <w:rsid w:val="00333B46"/>
    <w:rsid w:val="00337B3D"/>
    <w:rsid w:val="0034300A"/>
    <w:rsid w:val="00347ED6"/>
    <w:rsid w:val="00351B6A"/>
    <w:rsid w:val="00353223"/>
    <w:rsid w:val="00353CD6"/>
    <w:rsid w:val="00356F76"/>
    <w:rsid w:val="0037022F"/>
    <w:rsid w:val="0037169B"/>
    <w:rsid w:val="0037258D"/>
    <w:rsid w:val="00373A64"/>
    <w:rsid w:val="00377390"/>
    <w:rsid w:val="0037752E"/>
    <w:rsid w:val="00383E1C"/>
    <w:rsid w:val="00387044"/>
    <w:rsid w:val="003903E8"/>
    <w:rsid w:val="00391CDD"/>
    <w:rsid w:val="00397CBC"/>
    <w:rsid w:val="003A4C88"/>
    <w:rsid w:val="003A7A08"/>
    <w:rsid w:val="003B199D"/>
    <w:rsid w:val="003C422D"/>
    <w:rsid w:val="003C7083"/>
    <w:rsid w:val="003D0C5E"/>
    <w:rsid w:val="003D39CD"/>
    <w:rsid w:val="003D4054"/>
    <w:rsid w:val="003D4B3E"/>
    <w:rsid w:val="003D797F"/>
    <w:rsid w:val="003E6959"/>
    <w:rsid w:val="003F0AA0"/>
    <w:rsid w:val="00402350"/>
    <w:rsid w:val="004028E6"/>
    <w:rsid w:val="00403B21"/>
    <w:rsid w:val="00405C80"/>
    <w:rsid w:val="004063AC"/>
    <w:rsid w:val="004118F4"/>
    <w:rsid w:val="00417D4C"/>
    <w:rsid w:val="00420DFD"/>
    <w:rsid w:val="0042360D"/>
    <w:rsid w:val="004270AC"/>
    <w:rsid w:val="004306AA"/>
    <w:rsid w:val="00432CE1"/>
    <w:rsid w:val="00440322"/>
    <w:rsid w:val="00440A81"/>
    <w:rsid w:val="0046009B"/>
    <w:rsid w:val="00463C39"/>
    <w:rsid w:val="004750F2"/>
    <w:rsid w:val="00477597"/>
    <w:rsid w:val="0048025A"/>
    <w:rsid w:val="00482872"/>
    <w:rsid w:val="004839F1"/>
    <w:rsid w:val="00486CA6"/>
    <w:rsid w:val="00493EDC"/>
    <w:rsid w:val="004947CA"/>
    <w:rsid w:val="004A0AE2"/>
    <w:rsid w:val="004A246A"/>
    <w:rsid w:val="004A4C7F"/>
    <w:rsid w:val="004A6B52"/>
    <w:rsid w:val="004B5BA4"/>
    <w:rsid w:val="004B5F64"/>
    <w:rsid w:val="004B703A"/>
    <w:rsid w:val="004C16E7"/>
    <w:rsid w:val="004D0239"/>
    <w:rsid w:val="004D28BA"/>
    <w:rsid w:val="004D2EE4"/>
    <w:rsid w:val="004D79C1"/>
    <w:rsid w:val="004F4158"/>
    <w:rsid w:val="004F61C7"/>
    <w:rsid w:val="004F738A"/>
    <w:rsid w:val="00503D14"/>
    <w:rsid w:val="00506EBD"/>
    <w:rsid w:val="005135B6"/>
    <w:rsid w:val="00514731"/>
    <w:rsid w:val="00514996"/>
    <w:rsid w:val="00522CD9"/>
    <w:rsid w:val="00524418"/>
    <w:rsid w:val="00535530"/>
    <w:rsid w:val="0053598B"/>
    <w:rsid w:val="00543389"/>
    <w:rsid w:val="005443C3"/>
    <w:rsid w:val="005528E3"/>
    <w:rsid w:val="00552BF7"/>
    <w:rsid w:val="00565445"/>
    <w:rsid w:val="00572784"/>
    <w:rsid w:val="005740DD"/>
    <w:rsid w:val="00585E65"/>
    <w:rsid w:val="005905A8"/>
    <w:rsid w:val="00591E1E"/>
    <w:rsid w:val="0059223F"/>
    <w:rsid w:val="0059529F"/>
    <w:rsid w:val="005A6B41"/>
    <w:rsid w:val="005B166E"/>
    <w:rsid w:val="005B25D3"/>
    <w:rsid w:val="005B61EB"/>
    <w:rsid w:val="005B7C3C"/>
    <w:rsid w:val="005B7E53"/>
    <w:rsid w:val="005C13B9"/>
    <w:rsid w:val="005C6C8E"/>
    <w:rsid w:val="005D33B6"/>
    <w:rsid w:val="005D3AA7"/>
    <w:rsid w:val="005D6E5E"/>
    <w:rsid w:val="005D7930"/>
    <w:rsid w:val="005E0989"/>
    <w:rsid w:val="005E1BBC"/>
    <w:rsid w:val="006007A0"/>
    <w:rsid w:val="00601699"/>
    <w:rsid w:val="00601EFA"/>
    <w:rsid w:val="0060375C"/>
    <w:rsid w:val="00614702"/>
    <w:rsid w:val="0062401A"/>
    <w:rsid w:val="00626721"/>
    <w:rsid w:val="00630849"/>
    <w:rsid w:val="006317D0"/>
    <w:rsid w:val="006336E7"/>
    <w:rsid w:val="00634810"/>
    <w:rsid w:val="006352FD"/>
    <w:rsid w:val="0064651E"/>
    <w:rsid w:val="0065328C"/>
    <w:rsid w:val="00657651"/>
    <w:rsid w:val="00657DE1"/>
    <w:rsid w:val="00663675"/>
    <w:rsid w:val="00664955"/>
    <w:rsid w:val="00665F38"/>
    <w:rsid w:val="00670ACE"/>
    <w:rsid w:val="0067227F"/>
    <w:rsid w:val="00680FBE"/>
    <w:rsid w:val="00684253"/>
    <w:rsid w:val="00686193"/>
    <w:rsid w:val="00696D84"/>
    <w:rsid w:val="00696DBF"/>
    <w:rsid w:val="006A0B0E"/>
    <w:rsid w:val="006A17EA"/>
    <w:rsid w:val="006A3FDB"/>
    <w:rsid w:val="006A5040"/>
    <w:rsid w:val="006A5D05"/>
    <w:rsid w:val="006A670B"/>
    <w:rsid w:val="006B4370"/>
    <w:rsid w:val="006C6061"/>
    <w:rsid w:val="006D16BD"/>
    <w:rsid w:val="006D3265"/>
    <w:rsid w:val="006D3803"/>
    <w:rsid w:val="006D5467"/>
    <w:rsid w:val="006D6734"/>
    <w:rsid w:val="006D685D"/>
    <w:rsid w:val="006E0D89"/>
    <w:rsid w:val="006F1421"/>
    <w:rsid w:val="006F646E"/>
    <w:rsid w:val="006F756B"/>
    <w:rsid w:val="00700488"/>
    <w:rsid w:val="007005DD"/>
    <w:rsid w:val="00714C21"/>
    <w:rsid w:val="00725C68"/>
    <w:rsid w:val="007306FB"/>
    <w:rsid w:val="007356DF"/>
    <w:rsid w:val="00740B71"/>
    <w:rsid w:val="00742ACF"/>
    <w:rsid w:val="007451A2"/>
    <w:rsid w:val="00750258"/>
    <w:rsid w:val="007616CF"/>
    <w:rsid w:val="0076631B"/>
    <w:rsid w:val="007754B9"/>
    <w:rsid w:val="00781CD0"/>
    <w:rsid w:val="007908E5"/>
    <w:rsid w:val="007937EB"/>
    <w:rsid w:val="007945A2"/>
    <w:rsid w:val="00794C4C"/>
    <w:rsid w:val="007A09A1"/>
    <w:rsid w:val="007A4879"/>
    <w:rsid w:val="007B72DC"/>
    <w:rsid w:val="007C2B9A"/>
    <w:rsid w:val="007C39D8"/>
    <w:rsid w:val="007D0CCB"/>
    <w:rsid w:val="007D136D"/>
    <w:rsid w:val="007D160D"/>
    <w:rsid w:val="007D279A"/>
    <w:rsid w:val="007D5D05"/>
    <w:rsid w:val="007E090C"/>
    <w:rsid w:val="007E0BA5"/>
    <w:rsid w:val="007E2F9B"/>
    <w:rsid w:val="007E4745"/>
    <w:rsid w:val="007E7865"/>
    <w:rsid w:val="007F227E"/>
    <w:rsid w:val="007F31C4"/>
    <w:rsid w:val="007F6320"/>
    <w:rsid w:val="0080144B"/>
    <w:rsid w:val="008018E2"/>
    <w:rsid w:val="00803DDE"/>
    <w:rsid w:val="00812135"/>
    <w:rsid w:val="0081779D"/>
    <w:rsid w:val="00821253"/>
    <w:rsid w:val="008257EB"/>
    <w:rsid w:val="0083179D"/>
    <w:rsid w:val="008359F3"/>
    <w:rsid w:val="008379AE"/>
    <w:rsid w:val="0084167B"/>
    <w:rsid w:val="00845854"/>
    <w:rsid w:val="00846ADC"/>
    <w:rsid w:val="008472AF"/>
    <w:rsid w:val="00851243"/>
    <w:rsid w:val="008519DC"/>
    <w:rsid w:val="00853208"/>
    <w:rsid w:val="00854680"/>
    <w:rsid w:val="00861DDA"/>
    <w:rsid w:val="00875052"/>
    <w:rsid w:val="00875A66"/>
    <w:rsid w:val="008807F4"/>
    <w:rsid w:val="008811D1"/>
    <w:rsid w:val="00883895"/>
    <w:rsid w:val="00890CFC"/>
    <w:rsid w:val="0089136E"/>
    <w:rsid w:val="008A331A"/>
    <w:rsid w:val="008A5D07"/>
    <w:rsid w:val="008A5F36"/>
    <w:rsid w:val="008A633F"/>
    <w:rsid w:val="008B2B5A"/>
    <w:rsid w:val="008B46BE"/>
    <w:rsid w:val="008B7295"/>
    <w:rsid w:val="008C3755"/>
    <w:rsid w:val="008C6B05"/>
    <w:rsid w:val="008C6F14"/>
    <w:rsid w:val="008D2592"/>
    <w:rsid w:val="008D2C8E"/>
    <w:rsid w:val="008D2D65"/>
    <w:rsid w:val="008D5475"/>
    <w:rsid w:val="008F1162"/>
    <w:rsid w:val="008F2A41"/>
    <w:rsid w:val="008F3B64"/>
    <w:rsid w:val="008F787A"/>
    <w:rsid w:val="00900A59"/>
    <w:rsid w:val="00900AC1"/>
    <w:rsid w:val="00903ACA"/>
    <w:rsid w:val="009048E2"/>
    <w:rsid w:val="00912E43"/>
    <w:rsid w:val="009237AF"/>
    <w:rsid w:val="00923B48"/>
    <w:rsid w:val="00924FEF"/>
    <w:rsid w:val="0092549B"/>
    <w:rsid w:val="00930195"/>
    <w:rsid w:val="00934A85"/>
    <w:rsid w:val="00936CC1"/>
    <w:rsid w:val="00951655"/>
    <w:rsid w:val="00953D44"/>
    <w:rsid w:val="00960096"/>
    <w:rsid w:val="00961C9F"/>
    <w:rsid w:val="009626AC"/>
    <w:rsid w:val="009656D5"/>
    <w:rsid w:val="0096700F"/>
    <w:rsid w:val="00970081"/>
    <w:rsid w:val="00970A2D"/>
    <w:rsid w:val="00971FAC"/>
    <w:rsid w:val="00977F30"/>
    <w:rsid w:val="0098026D"/>
    <w:rsid w:val="00996019"/>
    <w:rsid w:val="009A195F"/>
    <w:rsid w:val="009A4820"/>
    <w:rsid w:val="009A55BD"/>
    <w:rsid w:val="009A6321"/>
    <w:rsid w:val="009B071D"/>
    <w:rsid w:val="009B3CBB"/>
    <w:rsid w:val="009C0843"/>
    <w:rsid w:val="009C085B"/>
    <w:rsid w:val="009C67DA"/>
    <w:rsid w:val="009D08C9"/>
    <w:rsid w:val="009D59CD"/>
    <w:rsid w:val="009D6F80"/>
    <w:rsid w:val="009D7001"/>
    <w:rsid w:val="009E13E0"/>
    <w:rsid w:val="009E1835"/>
    <w:rsid w:val="009E652F"/>
    <w:rsid w:val="009F0EFC"/>
    <w:rsid w:val="009F3A78"/>
    <w:rsid w:val="00A01620"/>
    <w:rsid w:val="00A04EFF"/>
    <w:rsid w:val="00A07A51"/>
    <w:rsid w:val="00A25471"/>
    <w:rsid w:val="00A2651D"/>
    <w:rsid w:val="00A3037E"/>
    <w:rsid w:val="00A3054F"/>
    <w:rsid w:val="00A41583"/>
    <w:rsid w:val="00A42F94"/>
    <w:rsid w:val="00A448BE"/>
    <w:rsid w:val="00A66778"/>
    <w:rsid w:val="00A73860"/>
    <w:rsid w:val="00A74592"/>
    <w:rsid w:val="00A7471C"/>
    <w:rsid w:val="00A81E35"/>
    <w:rsid w:val="00A85566"/>
    <w:rsid w:val="00A85B42"/>
    <w:rsid w:val="00A914EE"/>
    <w:rsid w:val="00A9739C"/>
    <w:rsid w:val="00AA6E70"/>
    <w:rsid w:val="00AA7851"/>
    <w:rsid w:val="00AB0600"/>
    <w:rsid w:val="00AB2E1B"/>
    <w:rsid w:val="00AB6F1B"/>
    <w:rsid w:val="00AC35AA"/>
    <w:rsid w:val="00AC729C"/>
    <w:rsid w:val="00AD5432"/>
    <w:rsid w:val="00AD7A2C"/>
    <w:rsid w:val="00AE4ADA"/>
    <w:rsid w:val="00AF2389"/>
    <w:rsid w:val="00AF363B"/>
    <w:rsid w:val="00AF4539"/>
    <w:rsid w:val="00AF54CF"/>
    <w:rsid w:val="00AF5AD4"/>
    <w:rsid w:val="00AF7C0D"/>
    <w:rsid w:val="00B00D04"/>
    <w:rsid w:val="00B06F1E"/>
    <w:rsid w:val="00B170DE"/>
    <w:rsid w:val="00B2092B"/>
    <w:rsid w:val="00B20E9A"/>
    <w:rsid w:val="00B2314E"/>
    <w:rsid w:val="00B243D9"/>
    <w:rsid w:val="00B26AF9"/>
    <w:rsid w:val="00B26FB5"/>
    <w:rsid w:val="00B33061"/>
    <w:rsid w:val="00B332A0"/>
    <w:rsid w:val="00B34253"/>
    <w:rsid w:val="00B352F9"/>
    <w:rsid w:val="00B40F5F"/>
    <w:rsid w:val="00B5417C"/>
    <w:rsid w:val="00B56F80"/>
    <w:rsid w:val="00B57B22"/>
    <w:rsid w:val="00B645E4"/>
    <w:rsid w:val="00B67F0B"/>
    <w:rsid w:val="00B70139"/>
    <w:rsid w:val="00B910C8"/>
    <w:rsid w:val="00B92E9A"/>
    <w:rsid w:val="00B94DCA"/>
    <w:rsid w:val="00BA0E46"/>
    <w:rsid w:val="00BA50AB"/>
    <w:rsid w:val="00BB2BF0"/>
    <w:rsid w:val="00BB4D8F"/>
    <w:rsid w:val="00BC36E1"/>
    <w:rsid w:val="00BD4A41"/>
    <w:rsid w:val="00BD6BD0"/>
    <w:rsid w:val="00BE0F37"/>
    <w:rsid w:val="00BE1047"/>
    <w:rsid w:val="00BE1F10"/>
    <w:rsid w:val="00BE3438"/>
    <w:rsid w:val="00BE704C"/>
    <w:rsid w:val="00BF1783"/>
    <w:rsid w:val="00BF6A13"/>
    <w:rsid w:val="00C009AD"/>
    <w:rsid w:val="00C032E6"/>
    <w:rsid w:val="00C03908"/>
    <w:rsid w:val="00C04743"/>
    <w:rsid w:val="00C04B2B"/>
    <w:rsid w:val="00C05728"/>
    <w:rsid w:val="00C06980"/>
    <w:rsid w:val="00C102A7"/>
    <w:rsid w:val="00C20546"/>
    <w:rsid w:val="00C27DF2"/>
    <w:rsid w:val="00C33B55"/>
    <w:rsid w:val="00C33EE9"/>
    <w:rsid w:val="00C420B4"/>
    <w:rsid w:val="00C51F60"/>
    <w:rsid w:val="00C53A91"/>
    <w:rsid w:val="00C546F7"/>
    <w:rsid w:val="00C54AA2"/>
    <w:rsid w:val="00C619C8"/>
    <w:rsid w:val="00C643BE"/>
    <w:rsid w:val="00C66055"/>
    <w:rsid w:val="00C673C5"/>
    <w:rsid w:val="00C679C9"/>
    <w:rsid w:val="00C70C10"/>
    <w:rsid w:val="00C71F66"/>
    <w:rsid w:val="00C824A2"/>
    <w:rsid w:val="00C83932"/>
    <w:rsid w:val="00C83CDE"/>
    <w:rsid w:val="00C86E93"/>
    <w:rsid w:val="00C91205"/>
    <w:rsid w:val="00C91A2B"/>
    <w:rsid w:val="00C91AA4"/>
    <w:rsid w:val="00C93E33"/>
    <w:rsid w:val="00C97BA6"/>
    <w:rsid w:val="00CA14B6"/>
    <w:rsid w:val="00CA2448"/>
    <w:rsid w:val="00CA6FD0"/>
    <w:rsid w:val="00CB7EB8"/>
    <w:rsid w:val="00CC09DF"/>
    <w:rsid w:val="00CC0BEF"/>
    <w:rsid w:val="00CC58BC"/>
    <w:rsid w:val="00CD1FBD"/>
    <w:rsid w:val="00CD2A44"/>
    <w:rsid w:val="00CD69F8"/>
    <w:rsid w:val="00CE431B"/>
    <w:rsid w:val="00D12073"/>
    <w:rsid w:val="00D12945"/>
    <w:rsid w:val="00D131F1"/>
    <w:rsid w:val="00D15D66"/>
    <w:rsid w:val="00D16DE6"/>
    <w:rsid w:val="00D23546"/>
    <w:rsid w:val="00D2372C"/>
    <w:rsid w:val="00D26219"/>
    <w:rsid w:val="00D27EC8"/>
    <w:rsid w:val="00D31654"/>
    <w:rsid w:val="00D37625"/>
    <w:rsid w:val="00D402C5"/>
    <w:rsid w:val="00D4725A"/>
    <w:rsid w:val="00D5116A"/>
    <w:rsid w:val="00D57900"/>
    <w:rsid w:val="00D57E3B"/>
    <w:rsid w:val="00D62F24"/>
    <w:rsid w:val="00D644A2"/>
    <w:rsid w:val="00D738BE"/>
    <w:rsid w:val="00D75B64"/>
    <w:rsid w:val="00D76878"/>
    <w:rsid w:val="00D81832"/>
    <w:rsid w:val="00D87C95"/>
    <w:rsid w:val="00D911E8"/>
    <w:rsid w:val="00D93309"/>
    <w:rsid w:val="00D94E63"/>
    <w:rsid w:val="00D9671A"/>
    <w:rsid w:val="00DA4496"/>
    <w:rsid w:val="00DB0A15"/>
    <w:rsid w:val="00DB0FBD"/>
    <w:rsid w:val="00DB5925"/>
    <w:rsid w:val="00DB6FCF"/>
    <w:rsid w:val="00DC33D4"/>
    <w:rsid w:val="00DC36E3"/>
    <w:rsid w:val="00DC40AC"/>
    <w:rsid w:val="00DD291A"/>
    <w:rsid w:val="00DD2953"/>
    <w:rsid w:val="00DD3819"/>
    <w:rsid w:val="00DE1AC2"/>
    <w:rsid w:val="00DE7846"/>
    <w:rsid w:val="00DE79B5"/>
    <w:rsid w:val="00DE7A92"/>
    <w:rsid w:val="00DE7E49"/>
    <w:rsid w:val="00DF46F1"/>
    <w:rsid w:val="00DF662B"/>
    <w:rsid w:val="00E01699"/>
    <w:rsid w:val="00E0344F"/>
    <w:rsid w:val="00E06ADF"/>
    <w:rsid w:val="00E07F5E"/>
    <w:rsid w:val="00E14FAC"/>
    <w:rsid w:val="00E21246"/>
    <w:rsid w:val="00E23674"/>
    <w:rsid w:val="00E25266"/>
    <w:rsid w:val="00E26EEB"/>
    <w:rsid w:val="00E33966"/>
    <w:rsid w:val="00E36AE3"/>
    <w:rsid w:val="00E40ABF"/>
    <w:rsid w:val="00E43349"/>
    <w:rsid w:val="00E438C4"/>
    <w:rsid w:val="00E44A20"/>
    <w:rsid w:val="00E563EF"/>
    <w:rsid w:val="00E56B06"/>
    <w:rsid w:val="00E612D1"/>
    <w:rsid w:val="00E6157A"/>
    <w:rsid w:val="00E620F8"/>
    <w:rsid w:val="00E66EB0"/>
    <w:rsid w:val="00E71A58"/>
    <w:rsid w:val="00E72B17"/>
    <w:rsid w:val="00E734B0"/>
    <w:rsid w:val="00E753F6"/>
    <w:rsid w:val="00E77882"/>
    <w:rsid w:val="00E83B66"/>
    <w:rsid w:val="00E86B01"/>
    <w:rsid w:val="00E8736B"/>
    <w:rsid w:val="00E918CD"/>
    <w:rsid w:val="00E93A01"/>
    <w:rsid w:val="00EA28F9"/>
    <w:rsid w:val="00EB270B"/>
    <w:rsid w:val="00EC089F"/>
    <w:rsid w:val="00ED01D3"/>
    <w:rsid w:val="00ED0ABE"/>
    <w:rsid w:val="00ED2D4E"/>
    <w:rsid w:val="00ED63C1"/>
    <w:rsid w:val="00EE2E06"/>
    <w:rsid w:val="00EE7559"/>
    <w:rsid w:val="00EF0563"/>
    <w:rsid w:val="00EF084C"/>
    <w:rsid w:val="00EF26B6"/>
    <w:rsid w:val="00F10778"/>
    <w:rsid w:val="00F204F5"/>
    <w:rsid w:val="00F21748"/>
    <w:rsid w:val="00F22015"/>
    <w:rsid w:val="00F34E03"/>
    <w:rsid w:val="00F37783"/>
    <w:rsid w:val="00F408DA"/>
    <w:rsid w:val="00F4362D"/>
    <w:rsid w:val="00F44052"/>
    <w:rsid w:val="00F53D35"/>
    <w:rsid w:val="00F6576E"/>
    <w:rsid w:val="00F72817"/>
    <w:rsid w:val="00F74B97"/>
    <w:rsid w:val="00F75798"/>
    <w:rsid w:val="00F75A27"/>
    <w:rsid w:val="00F76753"/>
    <w:rsid w:val="00F76D8E"/>
    <w:rsid w:val="00F83ACE"/>
    <w:rsid w:val="00F87BE5"/>
    <w:rsid w:val="00F948AA"/>
    <w:rsid w:val="00F94F7F"/>
    <w:rsid w:val="00F95264"/>
    <w:rsid w:val="00FA61F8"/>
    <w:rsid w:val="00FB10BF"/>
    <w:rsid w:val="00FB2806"/>
    <w:rsid w:val="00FB4671"/>
    <w:rsid w:val="00FC2CEF"/>
    <w:rsid w:val="00FC35C7"/>
    <w:rsid w:val="00FC3FA4"/>
    <w:rsid w:val="00FC5A76"/>
    <w:rsid w:val="00FD1455"/>
    <w:rsid w:val="00FE06D3"/>
    <w:rsid w:val="00FF0ED9"/>
    <w:rsid w:val="00FF3013"/>
    <w:rsid w:val="00FF6174"/>
    <w:rsid w:val="00FF6310"/>
    <w:rsid w:val="00FF6610"/>
    <w:rsid w:val="00FF69E4"/>
    <w:rsid w:val="00FF7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iPriority w:val="99"/>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34"/>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osc.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10EB-71C8-467F-94B4-7048555E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timbre.dot</Template>
  <TotalTime>100</TotalTime>
  <Pages>14</Pages>
  <Words>5275</Words>
  <Characters>30838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OF/GP 014-2002</vt:lpstr>
    </vt:vector>
  </TitlesOfParts>
  <Company/>
  <LinksUpToDate>false</LinksUpToDate>
  <CharactersWithSpaces>36041</CharactersWithSpaces>
  <SharedDoc>false</SharedDoc>
  <HLinks>
    <vt:vector size="6" baseType="variant">
      <vt:variant>
        <vt:i4>6029403</vt:i4>
      </vt:variant>
      <vt:variant>
        <vt:i4>0</vt:i4>
      </vt:variant>
      <vt:variant>
        <vt:i4>0</vt:i4>
      </vt:variant>
      <vt:variant>
        <vt:i4>5</vt:i4>
      </vt:variant>
      <vt:variant>
        <vt:lpwstr>http://www.ameosc.org.br/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OF/GP 014-2002</dc:title>
  <dc:creator>PREF. MUN. GUARACIABA</dc:creator>
  <cp:lastModifiedBy>Zelia</cp:lastModifiedBy>
  <cp:revision>50</cp:revision>
  <cp:lastPrinted>2012-08-21T16:59:00Z</cp:lastPrinted>
  <dcterms:created xsi:type="dcterms:W3CDTF">2012-08-08T10:54:00Z</dcterms:created>
  <dcterms:modified xsi:type="dcterms:W3CDTF">2012-08-22T11:53:00Z</dcterms:modified>
</cp:coreProperties>
</file>