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FE" w:rsidRPr="00821A32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 xml:space="preserve">DECRETO Nº </w:t>
      </w:r>
      <w:r w:rsidR="00D8582F" w:rsidRPr="00821A32">
        <w:rPr>
          <w:rFonts w:ascii="Times New Roman" w:hAnsi="Times New Roman"/>
          <w:sz w:val="24"/>
          <w:szCs w:val="24"/>
        </w:rPr>
        <w:t>4.24</w:t>
      </w:r>
      <w:r w:rsidR="007B7B70">
        <w:rPr>
          <w:rFonts w:ascii="Times New Roman" w:hAnsi="Times New Roman"/>
          <w:sz w:val="24"/>
          <w:szCs w:val="24"/>
        </w:rPr>
        <w:t>8</w:t>
      </w:r>
      <w:r w:rsidR="00D8582F" w:rsidRPr="00821A32">
        <w:rPr>
          <w:rFonts w:ascii="Times New Roman" w:hAnsi="Times New Roman"/>
          <w:sz w:val="24"/>
          <w:szCs w:val="24"/>
        </w:rPr>
        <w:t xml:space="preserve"> DE </w:t>
      </w:r>
      <w:r w:rsidR="00AC36B4" w:rsidRPr="00821A32">
        <w:rPr>
          <w:rFonts w:ascii="Times New Roman" w:hAnsi="Times New Roman"/>
          <w:sz w:val="24"/>
          <w:szCs w:val="24"/>
        </w:rPr>
        <w:t>26</w:t>
      </w:r>
      <w:r w:rsidR="00E71CDB" w:rsidRPr="00821A32">
        <w:rPr>
          <w:rFonts w:ascii="Times New Roman" w:hAnsi="Times New Roman"/>
          <w:sz w:val="24"/>
          <w:szCs w:val="24"/>
        </w:rPr>
        <w:t xml:space="preserve"> DE </w:t>
      </w:r>
      <w:r w:rsidR="00D8582F" w:rsidRPr="00821A32">
        <w:rPr>
          <w:rFonts w:ascii="Times New Roman" w:hAnsi="Times New Roman"/>
          <w:sz w:val="24"/>
          <w:szCs w:val="24"/>
        </w:rPr>
        <w:t>JUNHO</w:t>
      </w:r>
      <w:r w:rsidR="00E71CDB" w:rsidRPr="00821A32">
        <w:rPr>
          <w:rFonts w:ascii="Times New Roman" w:hAnsi="Times New Roman"/>
          <w:sz w:val="24"/>
          <w:szCs w:val="24"/>
        </w:rPr>
        <w:t xml:space="preserve"> DE 201</w:t>
      </w:r>
      <w:r w:rsidR="00E37EC8" w:rsidRPr="00821A32">
        <w:rPr>
          <w:rFonts w:ascii="Times New Roman" w:hAnsi="Times New Roman"/>
          <w:sz w:val="24"/>
          <w:szCs w:val="24"/>
        </w:rPr>
        <w:t>2</w:t>
      </w:r>
    </w:p>
    <w:p w:rsidR="00C869FE" w:rsidRPr="00821A32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>HOMOLOGAÇÃO D</w:t>
      </w:r>
      <w:r w:rsidR="007B7B70">
        <w:rPr>
          <w:rFonts w:ascii="Times New Roman" w:hAnsi="Times New Roman"/>
          <w:sz w:val="24"/>
          <w:szCs w:val="24"/>
        </w:rPr>
        <w:t>O RESULTADO</w:t>
      </w:r>
      <w:r w:rsidRPr="00821A32">
        <w:rPr>
          <w:rFonts w:ascii="Times New Roman" w:hAnsi="Times New Roman"/>
          <w:sz w:val="24"/>
          <w:szCs w:val="24"/>
        </w:rPr>
        <w:t xml:space="preserve"> </w:t>
      </w:r>
      <w:r w:rsidR="00750170">
        <w:rPr>
          <w:rFonts w:ascii="Times New Roman" w:hAnsi="Times New Roman"/>
          <w:sz w:val="24"/>
          <w:szCs w:val="24"/>
        </w:rPr>
        <w:t xml:space="preserve">FINAL </w:t>
      </w:r>
      <w:r w:rsidRPr="00821A32">
        <w:rPr>
          <w:rFonts w:ascii="Times New Roman" w:hAnsi="Times New Roman"/>
          <w:sz w:val="24"/>
          <w:szCs w:val="24"/>
        </w:rPr>
        <w:t xml:space="preserve">DO </w:t>
      </w:r>
      <w:r w:rsidR="00146ACF" w:rsidRPr="00821A32">
        <w:rPr>
          <w:rFonts w:ascii="Times New Roman" w:hAnsi="Times New Roman"/>
          <w:sz w:val="24"/>
          <w:szCs w:val="24"/>
        </w:rPr>
        <w:t>PROCESSO SELETIVO</w:t>
      </w:r>
    </w:p>
    <w:p w:rsidR="00C62A4E" w:rsidRPr="00821A32" w:rsidRDefault="00C869FE" w:rsidP="0014166F">
      <w:pPr>
        <w:ind w:left="510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97D25">
        <w:rPr>
          <w:rFonts w:ascii="Times New Roman" w:hAnsi="Times New Roman"/>
          <w:b/>
          <w:color w:val="000000"/>
          <w:sz w:val="24"/>
          <w:szCs w:val="24"/>
        </w:rPr>
        <w:t>Lenoir</w:t>
      </w:r>
      <w:proofErr w:type="spellEnd"/>
      <w:r w:rsidRPr="00F97D25">
        <w:rPr>
          <w:rFonts w:ascii="Times New Roman" w:hAnsi="Times New Roman"/>
          <w:b/>
          <w:color w:val="000000"/>
          <w:sz w:val="24"/>
          <w:szCs w:val="24"/>
        </w:rPr>
        <w:t xml:space="preserve"> da Rocha</w:t>
      </w:r>
      <w:r w:rsidRPr="00F97D25">
        <w:rPr>
          <w:rFonts w:ascii="Times New Roman" w:hAnsi="Times New Roman"/>
          <w:sz w:val="24"/>
          <w:szCs w:val="24"/>
        </w:rPr>
        <w:t xml:space="preserve">, </w:t>
      </w:r>
      <w:r w:rsidRPr="00821A32">
        <w:rPr>
          <w:rFonts w:ascii="Times New Roman" w:hAnsi="Times New Roman"/>
          <w:b/>
          <w:sz w:val="24"/>
          <w:szCs w:val="24"/>
        </w:rPr>
        <w:t xml:space="preserve">Prefeito Municipal de Mondaí, Estado de Santa Catarina, </w:t>
      </w:r>
      <w:r w:rsidRPr="00821A32">
        <w:rPr>
          <w:rFonts w:ascii="Times New Roman" w:hAnsi="Times New Roman"/>
          <w:b/>
          <w:color w:val="000000"/>
          <w:sz w:val="24"/>
          <w:szCs w:val="24"/>
        </w:rPr>
        <w:t xml:space="preserve">no uso de suas atribuições legais nos termos </w:t>
      </w:r>
      <w:r w:rsidRPr="00821A32">
        <w:rPr>
          <w:rFonts w:ascii="Times New Roman" w:hAnsi="Times New Roman"/>
          <w:b/>
          <w:sz w:val="24"/>
          <w:szCs w:val="24"/>
        </w:rPr>
        <w:t xml:space="preserve">da Lei Complementar nº 18 de 28 de novembro de 2006, </w:t>
      </w:r>
      <w:r w:rsidR="00E45C28" w:rsidRPr="00821A32">
        <w:rPr>
          <w:rFonts w:ascii="Times New Roman" w:hAnsi="Times New Roman"/>
          <w:b/>
          <w:sz w:val="24"/>
          <w:szCs w:val="24"/>
        </w:rPr>
        <w:t>e da</w:t>
      </w:r>
      <w:r w:rsidRPr="00821A32">
        <w:rPr>
          <w:rFonts w:ascii="Times New Roman" w:hAnsi="Times New Roman"/>
          <w:b/>
          <w:sz w:val="24"/>
          <w:szCs w:val="24"/>
        </w:rPr>
        <w:t xml:space="preserve"> Lei Orgânica do Município e suas atualizações, </w:t>
      </w:r>
      <w:proofErr w:type="gramStart"/>
      <w:r w:rsidRPr="00821A32">
        <w:rPr>
          <w:rFonts w:ascii="Times New Roman" w:hAnsi="Times New Roman"/>
          <w:b/>
          <w:sz w:val="24"/>
          <w:szCs w:val="24"/>
        </w:rPr>
        <w:t>homologa</w:t>
      </w:r>
      <w:proofErr w:type="gramEnd"/>
      <w:r w:rsidRPr="00821A32">
        <w:rPr>
          <w:rFonts w:ascii="Times New Roman" w:hAnsi="Times New Roman"/>
          <w:b/>
          <w:sz w:val="24"/>
          <w:szCs w:val="24"/>
        </w:rPr>
        <w:t xml:space="preserve"> </w:t>
      </w:r>
      <w:r w:rsidR="007B7B70">
        <w:rPr>
          <w:rFonts w:ascii="Times New Roman" w:hAnsi="Times New Roman"/>
          <w:b/>
          <w:sz w:val="24"/>
          <w:szCs w:val="24"/>
        </w:rPr>
        <w:t xml:space="preserve">o resultado </w:t>
      </w:r>
      <w:r w:rsidR="006F212F">
        <w:rPr>
          <w:rFonts w:ascii="Times New Roman" w:hAnsi="Times New Roman"/>
          <w:b/>
          <w:sz w:val="24"/>
          <w:szCs w:val="24"/>
        </w:rPr>
        <w:t>final</w:t>
      </w:r>
      <w:r w:rsidR="007B7B70">
        <w:rPr>
          <w:rFonts w:ascii="Times New Roman" w:hAnsi="Times New Roman"/>
          <w:b/>
          <w:sz w:val="24"/>
          <w:szCs w:val="24"/>
        </w:rPr>
        <w:t xml:space="preserve"> </w:t>
      </w:r>
      <w:r w:rsidR="0014166F">
        <w:rPr>
          <w:rFonts w:ascii="Times New Roman" w:hAnsi="Times New Roman"/>
          <w:b/>
          <w:sz w:val="24"/>
          <w:szCs w:val="24"/>
        </w:rPr>
        <w:t>r</w:t>
      </w:r>
      <w:r w:rsidR="007B7B70">
        <w:rPr>
          <w:rFonts w:ascii="Times New Roman" w:hAnsi="Times New Roman"/>
          <w:b/>
          <w:sz w:val="24"/>
          <w:szCs w:val="24"/>
        </w:rPr>
        <w:t>eferente</w:t>
      </w:r>
      <w:r w:rsidRPr="00821A32">
        <w:rPr>
          <w:rFonts w:ascii="Times New Roman" w:hAnsi="Times New Roman"/>
          <w:b/>
          <w:sz w:val="24"/>
          <w:szCs w:val="24"/>
        </w:rPr>
        <w:t xml:space="preserve"> ao Ed</w:t>
      </w:r>
      <w:r w:rsidR="00146ACF" w:rsidRPr="00821A32">
        <w:rPr>
          <w:rFonts w:ascii="Times New Roman" w:hAnsi="Times New Roman"/>
          <w:b/>
          <w:sz w:val="24"/>
          <w:szCs w:val="24"/>
        </w:rPr>
        <w:t>i</w:t>
      </w:r>
      <w:r w:rsidR="00AC36B4" w:rsidRPr="00821A32">
        <w:rPr>
          <w:rFonts w:ascii="Times New Roman" w:hAnsi="Times New Roman"/>
          <w:b/>
          <w:sz w:val="24"/>
          <w:szCs w:val="24"/>
        </w:rPr>
        <w:t>tal d</w:t>
      </w:r>
      <w:r w:rsidR="00C50972">
        <w:rPr>
          <w:rFonts w:ascii="Times New Roman" w:hAnsi="Times New Roman"/>
          <w:b/>
          <w:sz w:val="24"/>
          <w:szCs w:val="24"/>
        </w:rPr>
        <w:t>o</w:t>
      </w:r>
      <w:r w:rsidR="00AC36B4" w:rsidRPr="00821A32">
        <w:rPr>
          <w:rFonts w:ascii="Times New Roman" w:hAnsi="Times New Roman"/>
          <w:b/>
          <w:sz w:val="24"/>
          <w:szCs w:val="24"/>
        </w:rPr>
        <w:t xml:space="preserve"> Processo Seletivo nº. 007</w:t>
      </w:r>
      <w:r w:rsidRPr="00821A32">
        <w:rPr>
          <w:rFonts w:ascii="Times New Roman" w:hAnsi="Times New Roman"/>
          <w:b/>
          <w:sz w:val="24"/>
          <w:szCs w:val="24"/>
        </w:rPr>
        <w:t>/201</w:t>
      </w:r>
      <w:r w:rsidR="00E37EC8" w:rsidRPr="00821A32">
        <w:rPr>
          <w:rFonts w:ascii="Times New Roman" w:hAnsi="Times New Roman"/>
          <w:b/>
          <w:sz w:val="24"/>
          <w:szCs w:val="24"/>
        </w:rPr>
        <w:t>2</w:t>
      </w:r>
      <w:r w:rsidR="00821A32">
        <w:rPr>
          <w:rFonts w:ascii="Times New Roman" w:hAnsi="Times New Roman"/>
          <w:b/>
          <w:sz w:val="24"/>
          <w:szCs w:val="24"/>
        </w:rPr>
        <w:t>.</w:t>
      </w:r>
      <w:r w:rsidRPr="00821A32">
        <w:rPr>
          <w:rFonts w:ascii="Times New Roman" w:hAnsi="Times New Roman"/>
          <w:b/>
          <w:sz w:val="24"/>
          <w:szCs w:val="24"/>
        </w:rPr>
        <w:t xml:space="preserve"> </w:t>
      </w:r>
    </w:p>
    <w:p w:rsidR="00146ACF" w:rsidRDefault="00E45C28" w:rsidP="0014166F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="006F212F">
        <w:rPr>
          <w:rFonts w:ascii="Times New Roman" w:hAnsi="Times New Roman"/>
          <w:i/>
          <w:sz w:val="24"/>
          <w:szCs w:val="24"/>
        </w:rPr>
        <w:t xml:space="preserve">   </w:t>
      </w:r>
      <w:r w:rsidR="00C869FE" w:rsidRPr="00821A32">
        <w:rPr>
          <w:rFonts w:ascii="Times New Roman" w:hAnsi="Times New Roman"/>
          <w:i/>
          <w:sz w:val="24"/>
          <w:szCs w:val="24"/>
        </w:rPr>
        <w:t>Art. 1°</w:t>
      </w:r>
      <w:r w:rsidR="00C869FE" w:rsidRPr="00821A32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>Fica homolog</w:t>
      </w:r>
      <w:r w:rsidR="005A28D2">
        <w:rPr>
          <w:rFonts w:ascii="Times New Roman" w:hAnsi="Times New Roman"/>
          <w:sz w:val="24"/>
          <w:szCs w:val="24"/>
        </w:rPr>
        <w:t>a</w:t>
      </w:r>
      <w:r w:rsidR="00C869FE" w:rsidRPr="00F97D25">
        <w:rPr>
          <w:rFonts w:ascii="Times New Roman" w:hAnsi="Times New Roman"/>
          <w:sz w:val="24"/>
          <w:szCs w:val="24"/>
        </w:rPr>
        <w:t>d</w:t>
      </w:r>
      <w:r w:rsidR="005A28D2">
        <w:rPr>
          <w:rFonts w:ascii="Times New Roman" w:hAnsi="Times New Roman"/>
          <w:sz w:val="24"/>
          <w:szCs w:val="24"/>
        </w:rPr>
        <w:t>a</w:t>
      </w:r>
      <w:r w:rsidR="00C869FE" w:rsidRPr="00F97D25">
        <w:rPr>
          <w:rFonts w:ascii="Times New Roman" w:hAnsi="Times New Roman"/>
          <w:sz w:val="24"/>
          <w:szCs w:val="24"/>
        </w:rPr>
        <w:t xml:space="preserve"> a </w:t>
      </w:r>
      <w:r w:rsidR="007B7B70">
        <w:rPr>
          <w:rFonts w:ascii="Times New Roman" w:hAnsi="Times New Roman"/>
          <w:sz w:val="24"/>
          <w:szCs w:val="24"/>
        </w:rPr>
        <w:t>pontuação</w:t>
      </w:r>
      <w:r w:rsidR="006F212F">
        <w:rPr>
          <w:rFonts w:ascii="Times New Roman" w:hAnsi="Times New Roman"/>
          <w:sz w:val="24"/>
          <w:szCs w:val="24"/>
        </w:rPr>
        <w:t>, bem como o resultado final</w:t>
      </w:r>
      <w:r w:rsidR="0014166F">
        <w:rPr>
          <w:rFonts w:ascii="Times New Roman" w:hAnsi="Times New Roman"/>
          <w:sz w:val="24"/>
          <w:szCs w:val="24"/>
        </w:rPr>
        <w:t>,</w:t>
      </w:r>
      <w:r w:rsidR="00C869FE" w:rsidRPr="00F97D25">
        <w:rPr>
          <w:rFonts w:ascii="Times New Roman" w:hAnsi="Times New Roman"/>
          <w:sz w:val="24"/>
          <w:szCs w:val="24"/>
        </w:rPr>
        <w:t xml:space="preserve"> dos candidatos </w:t>
      </w:r>
      <w:r w:rsidR="007B7B70">
        <w:rPr>
          <w:rFonts w:ascii="Times New Roman" w:hAnsi="Times New Roman"/>
          <w:sz w:val="24"/>
          <w:szCs w:val="24"/>
        </w:rPr>
        <w:t>que prestaram as provas relativas</w:t>
      </w:r>
      <w:r w:rsidR="00C869FE" w:rsidRPr="00F97D25">
        <w:rPr>
          <w:rFonts w:ascii="Times New Roman" w:hAnsi="Times New Roman"/>
          <w:sz w:val="24"/>
          <w:szCs w:val="24"/>
        </w:rPr>
        <w:t xml:space="preserve"> do </w:t>
      </w:r>
      <w:r w:rsidR="00D8582F">
        <w:rPr>
          <w:rFonts w:ascii="Times New Roman" w:hAnsi="Times New Roman"/>
          <w:sz w:val="24"/>
          <w:szCs w:val="24"/>
        </w:rPr>
        <w:t>Proces</w:t>
      </w:r>
      <w:r w:rsidR="005069AF">
        <w:rPr>
          <w:rFonts w:ascii="Times New Roman" w:hAnsi="Times New Roman"/>
          <w:sz w:val="24"/>
          <w:szCs w:val="24"/>
        </w:rPr>
        <w:t>so Seletivo nº. 007</w:t>
      </w:r>
      <w:r w:rsidR="00D8582F" w:rsidRPr="00F97D25">
        <w:rPr>
          <w:rFonts w:ascii="Times New Roman" w:hAnsi="Times New Roman"/>
          <w:sz w:val="24"/>
          <w:szCs w:val="24"/>
        </w:rPr>
        <w:t>/201</w:t>
      </w:r>
      <w:r w:rsidR="00D8582F">
        <w:rPr>
          <w:rFonts w:ascii="Times New Roman" w:hAnsi="Times New Roman"/>
          <w:sz w:val="24"/>
          <w:szCs w:val="24"/>
        </w:rPr>
        <w:t>2</w:t>
      </w:r>
      <w:r w:rsidR="00D8582F" w:rsidRPr="00F97D25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 xml:space="preserve">do Município de </w:t>
      </w:r>
      <w:proofErr w:type="spellStart"/>
      <w:r w:rsidR="00C869FE" w:rsidRPr="00F97D25">
        <w:rPr>
          <w:rFonts w:ascii="Times New Roman" w:hAnsi="Times New Roman"/>
          <w:sz w:val="24"/>
          <w:szCs w:val="24"/>
        </w:rPr>
        <w:t>Mondaí</w:t>
      </w:r>
      <w:proofErr w:type="spellEnd"/>
      <w:r w:rsidR="0014166F">
        <w:rPr>
          <w:rFonts w:ascii="Times New Roman" w:hAnsi="Times New Roman"/>
          <w:sz w:val="24"/>
          <w:szCs w:val="24"/>
        </w:rPr>
        <w:t>,</w:t>
      </w:r>
      <w:r w:rsidR="00C869FE" w:rsidRPr="00F97D25">
        <w:rPr>
          <w:rFonts w:ascii="Times New Roman" w:hAnsi="Times New Roman"/>
          <w:sz w:val="24"/>
          <w:szCs w:val="24"/>
        </w:rPr>
        <w:t xml:space="preserve"> </w:t>
      </w:r>
      <w:r w:rsidR="0014166F">
        <w:rPr>
          <w:rFonts w:ascii="Times New Roman" w:hAnsi="Times New Roman"/>
          <w:sz w:val="24"/>
          <w:szCs w:val="24"/>
        </w:rPr>
        <w:t>Estado de Santa Catarina.</w:t>
      </w:r>
    </w:p>
    <w:tbl>
      <w:tblPr>
        <w:tblW w:w="10034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2835"/>
        <w:gridCol w:w="1433"/>
        <w:gridCol w:w="1701"/>
        <w:gridCol w:w="1134"/>
        <w:gridCol w:w="1300"/>
        <w:gridCol w:w="1631"/>
      </w:tblGrid>
      <w:tr w:rsidR="005A28D2" w:rsidRPr="005A28D2" w:rsidTr="006F212F">
        <w:trPr>
          <w:trHeight w:val="300"/>
        </w:trPr>
        <w:tc>
          <w:tcPr>
            <w:tcW w:w="10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AGENTE COMUNITÁRIO DE SAÚDE ÁREA </w:t>
            </w:r>
            <w:proofErr w:type="gramStart"/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NOME DO CANDIDATO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SUPERIOR COMPLETO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CURSANDO SUPERIOR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NÍVEL MÉDIO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CLASSIFICAÇÃO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SUZANA KREISER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3,50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1º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ANDRESSA KRENZEL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2,50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881A18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</w:t>
            </w:r>
            <w:r w:rsidR="005A28D2"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ELSIDA TOEBE DHEIN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881A18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  <w:r w:rsidR="005A28D2"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VIVIANE KLAGENBERG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881A18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  <w:r w:rsidR="005A28D2"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SCHEILA HILLESHEIM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881A18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</w:t>
            </w:r>
            <w:r w:rsidR="005A28D2"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ISMAEL L. ROCKENBACH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881A18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</w:t>
            </w:r>
            <w:r w:rsidR="005A28D2"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°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ROSELI MARIA WELKE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881A18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</w:t>
            </w:r>
            <w:r w:rsidR="005A28D2"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DANIELA CONRAD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881A18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8</w:t>
            </w:r>
            <w:r w:rsidR="005A28D2"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KALYTA WILHELMS BOITO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881A18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</w:t>
            </w:r>
            <w:r w:rsidR="005A28D2"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5A28D2" w:rsidRPr="005A28D2" w:rsidTr="006F212F">
        <w:trPr>
          <w:trHeight w:val="300"/>
        </w:trPr>
        <w:tc>
          <w:tcPr>
            <w:tcW w:w="10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AGENTE COMUNITÁRIO DE SAÚDE ÁREA </w:t>
            </w:r>
            <w:proofErr w:type="gramStart"/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NOME DO CANDIDATO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SUPERIOR COMPLETO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CURSANDO SUPERIOR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NÍVEL MÉDIO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CLASSIFICAÇÃO</w:t>
            </w:r>
          </w:p>
        </w:tc>
      </w:tr>
      <w:tr w:rsidR="001C0C9B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9B" w:rsidRPr="005A28D2" w:rsidRDefault="001C0C9B" w:rsidP="004057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NEUSA A. M. SCHURMANN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9B" w:rsidRPr="005A28D2" w:rsidRDefault="001C0C9B" w:rsidP="004057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9B" w:rsidRPr="005A28D2" w:rsidRDefault="001C0C9B" w:rsidP="00405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C9B" w:rsidRPr="005A28D2" w:rsidRDefault="001C0C9B" w:rsidP="00405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9B" w:rsidRPr="005A28D2" w:rsidRDefault="001C0C9B" w:rsidP="00405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2,50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C9B" w:rsidRPr="005A28D2" w:rsidRDefault="001C0C9B" w:rsidP="00405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BETINA RUSCHEL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2,50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1C0C9B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</w:t>
            </w:r>
            <w:r w:rsidR="005A28D2"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KEILA JULIANE NEITZEL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2,50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1C0C9B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  <w:r w:rsidR="005A28D2"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JUCIANE B. WANDSCHER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1C0C9B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  <w:r w:rsidR="005A28D2"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REGINA KLEIN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1C0C9B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</w:t>
            </w:r>
            <w:r w:rsidR="005A28D2"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</w:tbl>
    <w:p w:rsidR="00D76962" w:rsidRDefault="00E45C28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1A32">
        <w:rPr>
          <w:rFonts w:ascii="Times New Roman" w:hAnsi="Times New Roman"/>
          <w:i/>
          <w:sz w:val="24"/>
          <w:szCs w:val="24"/>
        </w:rPr>
        <w:t xml:space="preserve">          </w:t>
      </w:r>
    </w:p>
    <w:p w:rsidR="00D76962" w:rsidRDefault="00D76962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869FE" w:rsidRPr="00F97D25" w:rsidRDefault="00D8582F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Mondaí</w:t>
      </w:r>
      <w:proofErr w:type="spellEnd"/>
      <w:r>
        <w:rPr>
          <w:rFonts w:ascii="Times New Roman" w:hAnsi="Times New Roman"/>
          <w:sz w:val="24"/>
          <w:szCs w:val="24"/>
        </w:rPr>
        <w:t xml:space="preserve">, SC, </w:t>
      </w:r>
      <w:r w:rsidR="00B53796">
        <w:rPr>
          <w:rFonts w:ascii="Times New Roman" w:hAnsi="Times New Roman"/>
          <w:sz w:val="24"/>
          <w:szCs w:val="24"/>
        </w:rPr>
        <w:t>26</w:t>
      </w:r>
      <w:r w:rsidR="00C869FE" w:rsidRPr="00F97D25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junho</w:t>
      </w:r>
      <w:r w:rsidR="00C869FE" w:rsidRPr="00F97D25">
        <w:rPr>
          <w:rFonts w:ascii="Times New Roman" w:hAnsi="Times New Roman"/>
          <w:sz w:val="24"/>
          <w:szCs w:val="24"/>
        </w:rPr>
        <w:t xml:space="preserve"> de 201</w:t>
      </w:r>
      <w:r w:rsidR="00E37EC8">
        <w:rPr>
          <w:rFonts w:ascii="Times New Roman" w:hAnsi="Times New Roman"/>
          <w:sz w:val="24"/>
          <w:szCs w:val="24"/>
        </w:rPr>
        <w:t>2</w:t>
      </w:r>
      <w:r w:rsidR="00C869FE" w:rsidRPr="00F97D25">
        <w:rPr>
          <w:rFonts w:ascii="Times New Roman" w:hAnsi="Times New Roman"/>
          <w:sz w:val="24"/>
          <w:szCs w:val="24"/>
        </w:rPr>
        <w:t>.</w:t>
      </w:r>
    </w:p>
    <w:p w:rsidR="00C869FE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85597" w:rsidRPr="00B53796" w:rsidRDefault="00C869FE" w:rsidP="00D07EA6">
      <w:pPr>
        <w:jc w:val="center"/>
        <w:rPr>
          <w:rFonts w:ascii="Times New Roman" w:hAnsi="Times New Roman"/>
          <w:sz w:val="24"/>
          <w:szCs w:val="24"/>
        </w:rPr>
      </w:pPr>
      <w:r w:rsidRPr="00B53796">
        <w:rPr>
          <w:rFonts w:ascii="Times New Roman" w:hAnsi="Times New Roman"/>
          <w:b/>
          <w:sz w:val="24"/>
          <w:szCs w:val="24"/>
        </w:rPr>
        <w:t>L</w:t>
      </w:r>
      <w:r w:rsidR="006F212F">
        <w:rPr>
          <w:rFonts w:ascii="Times New Roman" w:hAnsi="Times New Roman"/>
          <w:b/>
          <w:sz w:val="24"/>
          <w:szCs w:val="24"/>
        </w:rPr>
        <w:t>ENOIR DA ROCHA</w:t>
      </w:r>
      <w:r w:rsidRPr="00F97D25">
        <w:rPr>
          <w:rFonts w:ascii="Times New Roman" w:hAnsi="Times New Roman"/>
          <w:i/>
          <w:sz w:val="24"/>
          <w:szCs w:val="24"/>
        </w:rPr>
        <w:t xml:space="preserve"> </w:t>
      </w:r>
      <w:r w:rsidRPr="00F97D25">
        <w:rPr>
          <w:rFonts w:ascii="Times New Roman" w:hAnsi="Times New Roman"/>
          <w:i/>
          <w:sz w:val="24"/>
          <w:szCs w:val="24"/>
        </w:rPr>
        <w:br/>
      </w:r>
      <w:r w:rsidRPr="00B53796">
        <w:rPr>
          <w:rFonts w:ascii="Times New Roman" w:hAnsi="Times New Roman"/>
          <w:sz w:val="24"/>
          <w:szCs w:val="24"/>
        </w:rPr>
        <w:t>Prefeito Municipal</w:t>
      </w:r>
    </w:p>
    <w:sectPr w:rsidR="00385597" w:rsidRPr="00B53796" w:rsidSect="00D76962">
      <w:pgSz w:w="11906" w:h="16838"/>
      <w:pgMar w:top="1985" w:right="141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66F" w:rsidRDefault="0014166F" w:rsidP="00B53796">
      <w:pPr>
        <w:spacing w:after="0" w:line="240" w:lineRule="auto"/>
      </w:pPr>
      <w:r>
        <w:separator/>
      </w:r>
    </w:p>
  </w:endnote>
  <w:endnote w:type="continuationSeparator" w:id="0">
    <w:p w:rsidR="0014166F" w:rsidRDefault="0014166F" w:rsidP="00B5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66F" w:rsidRDefault="0014166F" w:rsidP="00B53796">
      <w:pPr>
        <w:spacing w:after="0" w:line="240" w:lineRule="auto"/>
      </w:pPr>
      <w:r>
        <w:separator/>
      </w:r>
    </w:p>
  </w:footnote>
  <w:footnote w:type="continuationSeparator" w:id="0">
    <w:p w:rsidR="0014166F" w:rsidRDefault="0014166F" w:rsidP="00B53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9FE"/>
    <w:rsid w:val="0014166F"/>
    <w:rsid w:val="00146ACF"/>
    <w:rsid w:val="001954C3"/>
    <w:rsid w:val="001C0C9B"/>
    <w:rsid w:val="00240B05"/>
    <w:rsid w:val="00385597"/>
    <w:rsid w:val="00400711"/>
    <w:rsid w:val="005069AF"/>
    <w:rsid w:val="005A22F1"/>
    <w:rsid w:val="005A28D2"/>
    <w:rsid w:val="006F212F"/>
    <w:rsid w:val="00710F35"/>
    <w:rsid w:val="00750170"/>
    <w:rsid w:val="00784BB6"/>
    <w:rsid w:val="007B7B70"/>
    <w:rsid w:val="007F52C7"/>
    <w:rsid w:val="00821A32"/>
    <w:rsid w:val="00823AF9"/>
    <w:rsid w:val="00881A18"/>
    <w:rsid w:val="008940F2"/>
    <w:rsid w:val="008F03D9"/>
    <w:rsid w:val="00AC36B4"/>
    <w:rsid w:val="00B53796"/>
    <w:rsid w:val="00B63515"/>
    <w:rsid w:val="00BC5368"/>
    <w:rsid w:val="00C50972"/>
    <w:rsid w:val="00C62A4E"/>
    <w:rsid w:val="00C869FE"/>
    <w:rsid w:val="00CC0D91"/>
    <w:rsid w:val="00D07EA6"/>
    <w:rsid w:val="00D76962"/>
    <w:rsid w:val="00D8308F"/>
    <w:rsid w:val="00D8582F"/>
    <w:rsid w:val="00E37EC8"/>
    <w:rsid w:val="00E45C28"/>
    <w:rsid w:val="00E6127E"/>
    <w:rsid w:val="00E71CDB"/>
    <w:rsid w:val="00EA56F6"/>
    <w:rsid w:val="00F505EA"/>
    <w:rsid w:val="00F9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F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7EC8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379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37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3957-6C5E-4C96-8916-BECBA015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Zelia</cp:lastModifiedBy>
  <cp:revision>6</cp:revision>
  <cp:lastPrinted>2012-06-26T14:18:00Z</cp:lastPrinted>
  <dcterms:created xsi:type="dcterms:W3CDTF">2012-06-27T18:08:00Z</dcterms:created>
  <dcterms:modified xsi:type="dcterms:W3CDTF">2012-06-27T18:25:00Z</dcterms:modified>
</cp:coreProperties>
</file>